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CFB36" w14:textId="5CF19A00" w:rsidR="0051366E" w:rsidRPr="00311D78" w:rsidRDefault="007D2449">
      <w:pPr>
        <w:rPr>
          <w:sz w:val="28"/>
          <w:szCs w:val="28"/>
        </w:rPr>
      </w:pPr>
      <w:r w:rsidRPr="00311D78">
        <w:rPr>
          <w:rFonts w:hint="eastAsia"/>
          <w:sz w:val="28"/>
          <w:szCs w:val="28"/>
        </w:rPr>
        <w:t>漢詩鑑賞　　令和六年十一月　　　　　　　　　玉井幸久</w:t>
      </w:r>
    </w:p>
    <w:p w14:paraId="19307927" w14:textId="1DFA9A2E" w:rsidR="007D2449" w:rsidRPr="00311D78" w:rsidRDefault="007D2449" w:rsidP="0017782B">
      <w:pPr>
        <w:ind w:leftChars="100" w:left="560" w:hangingChars="100" w:hanging="320"/>
        <w:rPr>
          <w:sz w:val="28"/>
          <w:szCs w:val="28"/>
        </w:rPr>
      </w:pPr>
      <w:r w:rsidRPr="00311D78">
        <w:rPr>
          <w:rFonts w:hint="eastAsia"/>
          <w:sz w:val="32"/>
          <w:szCs w:val="32"/>
        </w:rPr>
        <w:t>僧院</w:t>
      </w:r>
      <w:r w:rsidRPr="00311D78">
        <w:rPr>
          <w:rFonts w:hint="eastAsia"/>
          <w:sz w:val="28"/>
          <w:szCs w:val="28"/>
        </w:rPr>
        <w:t xml:space="preserve">　　　</w:t>
      </w:r>
      <w:r w:rsidR="0017782B">
        <w:rPr>
          <w:rFonts w:hint="eastAsia"/>
          <w:sz w:val="28"/>
          <w:szCs w:val="28"/>
        </w:rPr>
        <w:t xml:space="preserve">　　　　　　</w:t>
      </w:r>
      <w:r w:rsidRPr="00311D78">
        <w:rPr>
          <w:rFonts w:hint="eastAsia"/>
          <w:sz w:val="28"/>
          <w:szCs w:val="28"/>
        </w:rPr>
        <w:t xml:space="preserve">　</w:t>
      </w:r>
      <w:r w:rsidR="00E6120F" w:rsidRPr="00311D78">
        <w:rPr>
          <w:sz w:val="28"/>
          <w:szCs w:val="28"/>
        </w:rPr>
        <w:ruby>
          <w:rubyPr>
            <w:rubyAlign w:val="distributeSpace"/>
            <w:hps w:val="12"/>
            <w:hpsRaise w:val="22"/>
            <w:hpsBaseText w:val="28"/>
            <w:lid w:val="ja-JP"/>
          </w:rubyPr>
          <w:rt>
            <w:r w:rsidR="00E6120F" w:rsidRPr="00311D78">
              <w:rPr>
                <w:sz w:val="28"/>
                <w:szCs w:val="28"/>
              </w:rPr>
              <w:t>そういん</w:t>
            </w:r>
          </w:rt>
          <w:rubyBase>
            <w:r w:rsidR="00E6120F" w:rsidRPr="00311D78">
              <w:rPr>
                <w:sz w:val="28"/>
                <w:szCs w:val="28"/>
              </w:rPr>
              <w:t>僧院</w:t>
            </w:r>
          </w:rubyBase>
        </w:ruby>
      </w:r>
      <w:r w:rsidRPr="00311D78">
        <w:rPr>
          <w:rFonts w:hint="eastAsia"/>
          <w:sz w:val="28"/>
          <w:szCs w:val="28"/>
        </w:rPr>
        <w:t xml:space="preserve">　　　　　　　　　　　</w:t>
      </w:r>
      <w:r w:rsidR="00E6120F" w:rsidRPr="00311D78">
        <w:rPr>
          <w:sz w:val="28"/>
          <w:szCs w:val="28"/>
        </w:rPr>
        <w:ruby>
          <w:rubyPr>
            <w:rubyAlign w:val="distributeSpace"/>
            <w:hps w:val="12"/>
            <w:hpsRaise w:val="22"/>
            <w:hpsBaseText w:val="28"/>
            <w:lid w:val="ja-JP"/>
          </w:rubyPr>
          <w:rt>
            <w:r w:rsidR="00E6120F" w:rsidRPr="00311D78">
              <w:rPr>
                <w:sz w:val="28"/>
                <w:szCs w:val="28"/>
              </w:rPr>
              <w:t>しゃく</w:t>
            </w:r>
          </w:rt>
          <w:rubyBase>
            <w:r w:rsidR="00E6120F" w:rsidRPr="00311D78">
              <w:rPr>
                <w:sz w:val="28"/>
                <w:szCs w:val="28"/>
              </w:rPr>
              <w:t>釋</w:t>
            </w:r>
          </w:rubyBase>
        </w:ruby>
      </w:r>
      <w:r w:rsidRPr="00311D78">
        <w:rPr>
          <w:rFonts w:hint="eastAsia"/>
          <w:sz w:val="28"/>
          <w:szCs w:val="28"/>
        </w:rPr>
        <w:t xml:space="preserve">　</w:t>
      </w:r>
      <w:r w:rsidR="00E6120F" w:rsidRPr="00311D78">
        <w:rPr>
          <w:sz w:val="28"/>
          <w:szCs w:val="28"/>
        </w:rPr>
        <w:ruby>
          <w:rubyPr>
            <w:rubyAlign w:val="distributeSpace"/>
            <w:hps w:val="12"/>
            <w:hpsRaise w:val="22"/>
            <w:hpsBaseText w:val="28"/>
            <w:lid w:val="ja-JP"/>
          </w:rubyPr>
          <w:rt>
            <w:r w:rsidR="00E6120F" w:rsidRPr="00311D78">
              <w:rPr>
                <w:sz w:val="28"/>
                <w:szCs w:val="28"/>
              </w:rPr>
              <w:t>れいいつ</w:t>
            </w:r>
          </w:rt>
          <w:rubyBase>
            <w:r w:rsidR="00E6120F" w:rsidRPr="00311D78">
              <w:rPr>
                <w:sz w:val="28"/>
                <w:szCs w:val="28"/>
              </w:rPr>
              <w:t>靈一</w:t>
            </w:r>
          </w:rubyBase>
        </w:ruby>
      </w:r>
      <w:r w:rsidR="00CA43BF">
        <w:rPr>
          <w:rFonts w:hint="eastAsia"/>
          <w:sz w:val="28"/>
          <w:szCs w:val="28"/>
        </w:rPr>
        <w:t xml:space="preserve">　　　　　　　　　　　　　</w:t>
      </w:r>
    </w:p>
    <w:p w14:paraId="67EB5545" w14:textId="672E68BD" w:rsidR="007D2449" w:rsidRPr="00311D78" w:rsidRDefault="007D2449" w:rsidP="007D2449">
      <w:pPr>
        <w:ind w:left="320" w:hangingChars="100" w:hanging="320"/>
        <w:rPr>
          <w:sz w:val="28"/>
          <w:szCs w:val="28"/>
        </w:rPr>
      </w:pPr>
      <w:r w:rsidRPr="00311D78">
        <w:rPr>
          <w:rFonts w:hint="eastAsia"/>
          <w:sz w:val="32"/>
          <w:szCs w:val="32"/>
        </w:rPr>
        <w:t>虎溪閒月引相過</w:t>
      </w:r>
      <w:r w:rsidRPr="00311D78">
        <w:rPr>
          <w:rFonts w:hint="eastAsia"/>
          <w:sz w:val="28"/>
          <w:szCs w:val="28"/>
        </w:rPr>
        <w:t xml:space="preserve">　　</w:t>
      </w:r>
      <w:r w:rsidR="003D2B66" w:rsidRPr="00311D78">
        <w:rPr>
          <w:sz w:val="28"/>
          <w:szCs w:val="28"/>
        </w:rPr>
        <w:ruby>
          <w:rubyPr>
            <w:rubyAlign w:val="distributeSpace"/>
            <w:hps w:val="12"/>
            <w:hpsRaise w:val="22"/>
            <w:hpsBaseText w:val="28"/>
            <w:lid w:val="ja-JP"/>
          </w:rubyPr>
          <w:rt>
            <w:r w:rsidR="003D2B66" w:rsidRPr="00311D78">
              <w:rPr>
                <w:sz w:val="28"/>
                <w:szCs w:val="28"/>
              </w:rPr>
              <w:t>こけい</w:t>
            </w:r>
          </w:rt>
          <w:rubyBase>
            <w:r w:rsidR="003D2B66" w:rsidRPr="00311D78">
              <w:rPr>
                <w:sz w:val="28"/>
                <w:szCs w:val="28"/>
              </w:rPr>
              <w:t>虎渓</w:t>
            </w:r>
          </w:rubyBase>
        </w:ruby>
      </w:r>
      <w:r w:rsidR="00AB5AC1" w:rsidRPr="00311D78">
        <w:rPr>
          <w:rFonts w:hint="eastAsia"/>
          <w:sz w:val="28"/>
          <w:szCs w:val="28"/>
        </w:rPr>
        <w:t>の</w:t>
      </w:r>
      <w:r w:rsidR="003D2B66" w:rsidRPr="00311D78">
        <w:rPr>
          <w:sz w:val="28"/>
          <w:szCs w:val="28"/>
        </w:rPr>
        <w:ruby>
          <w:rubyPr>
            <w:rubyAlign w:val="distributeSpace"/>
            <w:hps w:val="12"/>
            <w:hpsRaise w:val="22"/>
            <w:hpsBaseText w:val="28"/>
            <w:lid w:val="ja-JP"/>
          </w:rubyPr>
          <w:rt>
            <w:r w:rsidR="003D2B66" w:rsidRPr="00311D78">
              <w:rPr>
                <w:sz w:val="28"/>
                <w:szCs w:val="28"/>
              </w:rPr>
              <w:t>かん</w:t>
            </w:r>
          </w:rt>
          <w:rubyBase>
            <w:r w:rsidR="003D2B66" w:rsidRPr="00311D78">
              <w:rPr>
                <w:sz w:val="28"/>
                <w:szCs w:val="28"/>
              </w:rPr>
              <w:t>間</w:t>
            </w:r>
          </w:rubyBase>
        </w:ruby>
      </w:r>
      <w:r w:rsidR="003D2B66" w:rsidRPr="00311D78">
        <w:rPr>
          <w:sz w:val="28"/>
          <w:szCs w:val="28"/>
        </w:rPr>
        <w:ruby>
          <w:rubyPr>
            <w:rubyAlign w:val="distributeSpace"/>
            <w:hps w:val="12"/>
            <w:hpsRaise w:val="22"/>
            <w:hpsBaseText w:val="28"/>
            <w:lid w:val="ja-JP"/>
          </w:rubyPr>
          <w:rt>
            <w:r w:rsidR="003D2B66" w:rsidRPr="00311D78">
              <w:rPr>
                <w:sz w:val="28"/>
                <w:szCs w:val="28"/>
              </w:rPr>
              <w:t>げつ</w:t>
            </w:r>
          </w:rt>
          <w:rubyBase>
            <w:r w:rsidR="003D2B66" w:rsidRPr="00311D78">
              <w:rPr>
                <w:sz w:val="28"/>
                <w:szCs w:val="28"/>
              </w:rPr>
              <w:t>月</w:t>
            </w:r>
          </w:rubyBase>
        </w:ruby>
      </w:r>
      <w:r w:rsidR="00AB5AC1" w:rsidRPr="00311D78">
        <w:rPr>
          <w:rFonts w:hint="eastAsia"/>
          <w:sz w:val="28"/>
          <w:szCs w:val="28"/>
        </w:rPr>
        <w:t xml:space="preserve">　</w:t>
      </w:r>
      <w:r w:rsidR="003D2B66" w:rsidRPr="00311D78">
        <w:rPr>
          <w:sz w:val="28"/>
          <w:szCs w:val="28"/>
        </w:rPr>
        <w:ruby>
          <w:rubyPr>
            <w:rubyAlign w:val="distributeSpace"/>
            <w:hps w:val="12"/>
            <w:hpsRaise w:val="22"/>
            <w:hpsBaseText w:val="28"/>
            <w:lid w:val="ja-JP"/>
          </w:rubyPr>
          <w:rt>
            <w:r w:rsidR="003D2B66" w:rsidRPr="00311D78">
              <w:rPr>
                <w:sz w:val="28"/>
                <w:szCs w:val="28"/>
              </w:rPr>
              <w:t>ひ</w:t>
            </w:r>
          </w:rt>
          <w:rubyBase>
            <w:r w:rsidR="003D2B66" w:rsidRPr="00311D78">
              <w:rPr>
                <w:sz w:val="28"/>
                <w:szCs w:val="28"/>
              </w:rPr>
              <w:t>引</w:t>
            </w:r>
          </w:rubyBase>
        </w:ruby>
      </w:r>
      <w:r w:rsidR="00AB5AC1" w:rsidRPr="00311D78">
        <w:rPr>
          <w:rFonts w:hint="eastAsia"/>
          <w:sz w:val="28"/>
          <w:szCs w:val="28"/>
        </w:rPr>
        <w:t>いて</w:t>
      </w:r>
      <w:r w:rsidR="003D2B66" w:rsidRPr="00311D78">
        <w:rPr>
          <w:sz w:val="28"/>
          <w:szCs w:val="28"/>
        </w:rPr>
        <w:ruby>
          <w:rubyPr>
            <w:rubyAlign w:val="distributeSpace"/>
            <w:hps w:val="12"/>
            <w:hpsRaise w:val="22"/>
            <w:hpsBaseText w:val="28"/>
            <w:lid w:val="ja-JP"/>
          </w:rubyPr>
          <w:rt>
            <w:r w:rsidR="003D2B66" w:rsidRPr="00311D78">
              <w:rPr>
                <w:sz w:val="28"/>
                <w:szCs w:val="28"/>
              </w:rPr>
              <w:t>あい</w:t>
            </w:r>
          </w:rt>
          <w:rubyBase>
            <w:r w:rsidR="003D2B66" w:rsidRPr="00311D78">
              <w:rPr>
                <w:sz w:val="28"/>
                <w:szCs w:val="28"/>
              </w:rPr>
              <w:t>相</w:t>
            </w:r>
          </w:rubyBase>
        </w:ruby>
      </w:r>
      <w:r w:rsidR="003D2B66" w:rsidRPr="00311D78">
        <w:rPr>
          <w:sz w:val="28"/>
          <w:szCs w:val="28"/>
        </w:rPr>
        <w:ruby>
          <w:rubyPr>
            <w:rubyAlign w:val="distributeSpace"/>
            <w:hps w:val="12"/>
            <w:hpsRaise w:val="22"/>
            <w:hpsBaseText w:val="28"/>
            <w:lid w:val="ja-JP"/>
          </w:rubyPr>
          <w:rt>
            <w:r w:rsidR="003D2B66" w:rsidRPr="00311D78">
              <w:rPr>
                <w:sz w:val="28"/>
                <w:szCs w:val="28"/>
              </w:rPr>
              <w:t>す</w:t>
            </w:r>
          </w:rt>
          <w:rubyBase>
            <w:r w:rsidR="003D2B66" w:rsidRPr="00311D78">
              <w:rPr>
                <w:sz w:val="28"/>
                <w:szCs w:val="28"/>
              </w:rPr>
              <w:t>過</w:t>
            </w:r>
          </w:rubyBase>
        </w:ruby>
      </w:r>
      <w:r w:rsidR="00AB5AC1" w:rsidRPr="00311D78">
        <w:rPr>
          <w:rFonts w:hint="eastAsia"/>
          <w:sz w:val="28"/>
          <w:szCs w:val="28"/>
        </w:rPr>
        <w:t>ぎ</w:t>
      </w:r>
      <w:r w:rsidR="00CA43BF">
        <w:rPr>
          <w:rFonts w:hint="eastAsia"/>
          <w:sz w:val="28"/>
          <w:szCs w:val="28"/>
        </w:rPr>
        <w:t xml:space="preserve">　　　　　　　　　　　　　　　</w:t>
      </w:r>
    </w:p>
    <w:p w14:paraId="6832C1DA" w14:textId="522D0B3B" w:rsidR="00AB5AC1" w:rsidRPr="00311D78" w:rsidRDefault="00AB5AC1" w:rsidP="007D2449">
      <w:pPr>
        <w:ind w:left="320" w:hangingChars="100" w:hanging="320"/>
        <w:rPr>
          <w:sz w:val="28"/>
          <w:szCs w:val="28"/>
        </w:rPr>
      </w:pPr>
      <w:r w:rsidRPr="00311D78">
        <w:rPr>
          <w:rFonts w:hint="eastAsia"/>
          <w:sz w:val="32"/>
          <w:szCs w:val="32"/>
        </w:rPr>
        <w:t>帶雪松枝掛薜蘿</w:t>
      </w:r>
      <w:r w:rsidRPr="00311D78">
        <w:rPr>
          <w:rFonts w:hint="eastAsia"/>
          <w:sz w:val="28"/>
          <w:szCs w:val="28"/>
        </w:rPr>
        <w:t xml:space="preserve">　　</w:t>
      </w:r>
      <w:r w:rsidR="003D2B66" w:rsidRPr="00311D78">
        <w:rPr>
          <w:sz w:val="28"/>
          <w:szCs w:val="28"/>
        </w:rPr>
        <w:ruby>
          <w:rubyPr>
            <w:rubyAlign w:val="distributeSpace"/>
            <w:hps w:val="12"/>
            <w:hpsRaise w:val="22"/>
            <w:hpsBaseText w:val="28"/>
            <w:lid w:val="ja-JP"/>
          </w:rubyPr>
          <w:rt>
            <w:r w:rsidR="003D2B66" w:rsidRPr="00311D78">
              <w:rPr>
                <w:sz w:val="28"/>
                <w:szCs w:val="28"/>
              </w:rPr>
              <w:t>ゆき</w:t>
            </w:r>
          </w:rt>
          <w:rubyBase>
            <w:r w:rsidR="003D2B66" w:rsidRPr="00311D78">
              <w:rPr>
                <w:sz w:val="28"/>
                <w:szCs w:val="28"/>
              </w:rPr>
              <w:t>雪</w:t>
            </w:r>
          </w:rubyBase>
        </w:ruby>
      </w:r>
      <w:r w:rsidRPr="00311D78">
        <w:rPr>
          <w:rFonts w:hint="eastAsia"/>
          <w:sz w:val="28"/>
          <w:szCs w:val="28"/>
        </w:rPr>
        <w:t>を</w:t>
      </w:r>
      <w:r w:rsidR="003D2B66" w:rsidRPr="00311D78">
        <w:rPr>
          <w:sz w:val="28"/>
          <w:szCs w:val="28"/>
        </w:rPr>
        <w:ruby>
          <w:rubyPr>
            <w:rubyAlign w:val="distributeSpace"/>
            <w:hps w:val="12"/>
            <w:hpsRaise w:val="22"/>
            <w:hpsBaseText w:val="28"/>
            <w:lid w:val="ja-JP"/>
          </w:rubyPr>
          <w:rt>
            <w:r w:rsidR="003D2B66" w:rsidRPr="00311D78">
              <w:rPr>
                <w:sz w:val="28"/>
                <w:szCs w:val="28"/>
              </w:rPr>
              <w:t>お</w:t>
            </w:r>
          </w:rt>
          <w:rubyBase>
            <w:r w:rsidR="003D2B66" w:rsidRPr="00311D78">
              <w:rPr>
                <w:sz w:val="28"/>
                <w:szCs w:val="28"/>
              </w:rPr>
              <w:t>帯</w:t>
            </w:r>
          </w:rubyBase>
        </w:ruby>
      </w:r>
      <w:r w:rsidRPr="00311D78">
        <w:rPr>
          <w:rFonts w:hint="eastAsia"/>
          <w:sz w:val="28"/>
          <w:szCs w:val="28"/>
        </w:rPr>
        <w:t>ぶる</w:t>
      </w:r>
      <w:r w:rsidR="003D2B66" w:rsidRPr="00311D78">
        <w:rPr>
          <w:sz w:val="28"/>
          <w:szCs w:val="28"/>
        </w:rPr>
        <w:ruby>
          <w:rubyPr>
            <w:rubyAlign w:val="distributeSpace"/>
            <w:hps w:val="12"/>
            <w:hpsRaise w:val="22"/>
            <w:hpsBaseText w:val="28"/>
            <w:lid w:val="ja-JP"/>
          </w:rubyPr>
          <w:rt>
            <w:r w:rsidR="003D2B66" w:rsidRPr="00311D78">
              <w:rPr>
                <w:sz w:val="28"/>
                <w:szCs w:val="28"/>
              </w:rPr>
              <w:t>しょうし</w:t>
            </w:r>
          </w:rt>
          <w:rubyBase>
            <w:r w:rsidR="003D2B66" w:rsidRPr="00311D78">
              <w:rPr>
                <w:sz w:val="28"/>
                <w:szCs w:val="28"/>
              </w:rPr>
              <w:t>松枝</w:t>
            </w:r>
          </w:rubyBase>
        </w:ruby>
      </w:r>
      <w:r w:rsidRPr="00311D78">
        <w:rPr>
          <w:rFonts w:hint="eastAsia"/>
          <w:sz w:val="28"/>
          <w:szCs w:val="28"/>
        </w:rPr>
        <w:t xml:space="preserve">　</w:t>
      </w:r>
      <w:r w:rsidR="003D2B66" w:rsidRPr="00311D78">
        <w:rPr>
          <w:sz w:val="28"/>
          <w:szCs w:val="28"/>
        </w:rPr>
        <w:ruby>
          <w:rubyPr>
            <w:rubyAlign w:val="distributeSpace"/>
            <w:hps w:val="12"/>
            <w:hpsRaise w:val="22"/>
            <w:hpsBaseText w:val="28"/>
            <w:lid w:val="ja-JP"/>
          </w:rubyPr>
          <w:rt>
            <w:r w:rsidR="003D2B66" w:rsidRPr="00311D78">
              <w:rPr>
                <w:sz w:val="28"/>
                <w:szCs w:val="28"/>
              </w:rPr>
              <w:t>へいら</w:t>
            </w:r>
          </w:rt>
          <w:rubyBase>
            <w:r w:rsidR="003D2B66" w:rsidRPr="00311D78">
              <w:rPr>
                <w:sz w:val="28"/>
                <w:szCs w:val="28"/>
              </w:rPr>
              <w:t>薜蘿</w:t>
            </w:r>
          </w:rubyBase>
        </w:ruby>
      </w:r>
      <w:r w:rsidRPr="00311D78">
        <w:rPr>
          <w:rFonts w:hint="eastAsia"/>
          <w:sz w:val="28"/>
          <w:szCs w:val="28"/>
        </w:rPr>
        <w:t>を</w:t>
      </w:r>
      <w:r w:rsidR="003D2B66" w:rsidRPr="00311D78">
        <w:rPr>
          <w:sz w:val="28"/>
          <w:szCs w:val="28"/>
        </w:rPr>
        <w:ruby>
          <w:rubyPr>
            <w:rubyAlign w:val="distributeSpace"/>
            <w:hps w:val="12"/>
            <w:hpsRaise w:val="22"/>
            <w:hpsBaseText w:val="28"/>
            <w:lid w:val="ja-JP"/>
          </w:rubyPr>
          <w:rt>
            <w:r w:rsidR="003D2B66" w:rsidRPr="00311D78">
              <w:rPr>
                <w:sz w:val="28"/>
                <w:szCs w:val="28"/>
              </w:rPr>
              <w:t>か</w:t>
            </w:r>
          </w:rt>
          <w:rubyBase>
            <w:r w:rsidR="003D2B66" w:rsidRPr="00311D78">
              <w:rPr>
                <w:sz w:val="28"/>
                <w:szCs w:val="28"/>
              </w:rPr>
              <w:t>掛</w:t>
            </w:r>
          </w:rubyBase>
        </w:ruby>
      </w:r>
      <w:r w:rsidRPr="00311D78">
        <w:rPr>
          <w:rFonts w:hint="eastAsia"/>
          <w:sz w:val="28"/>
          <w:szCs w:val="28"/>
        </w:rPr>
        <w:t>く</w:t>
      </w:r>
      <w:r w:rsidR="00CA43BF">
        <w:rPr>
          <w:rFonts w:hint="eastAsia"/>
          <w:sz w:val="28"/>
          <w:szCs w:val="28"/>
        </w:rPr>
        <w:t xml:space="preserve">　　　　　　　　　　　　　　</w:t>
      </w:r>
    </w:p>
    <w:p w14:paraId="3A2AE49A" w14:textId="5A8F870B" w:rsidR="00AB5AC1" w:rsidRPr="00311D78" w:rsidRDefault="00AB5AC1" w:rsidP="007D2449">
      <w:pPr>
        <w:ind w:left="320" w:hangingChars="100" w:hanging="320"/>
        <w:rPr>
          <w:sz w:val="28"/>
          <w:szCs w:val="28"/>
        </w:rPr>
      </w:pPr>
      <w:r w:rsidRPr="00311D78">
        <w:rPr>
          <w:rFonts w:hint="eastAsia"/>
          <w:sz w:val="32"/>
          <w:szCs w:val="32"/>
        </w:rPr>
        <w:t>無限</w:t>
      </w:r>
      <w:r w:rsidR="00E6120F" w:rsidRPr="00311D78">
        <w:rPr>
          <w:rFonts w:hint="eastAsia"/>
          <w:sz w:val="32"/>
          <w:szCs w:val="32"/>
        </w:rPr>
        <w:t>靑山行欲盡</w:t>
      </w:r>
      <w:r w:rsidR="00E6120F" w:rsidRPr="00311D78">
        <w:rPr>
          <w:rFonts w:hint="eastAsia"/>
          <w:sz w:val="28"/>
          <w:szCs w:val="28"/>
        </w:rPr>
        <w:t xml:space="preserve">　　</w:t>
      </w:r>
      <w:r w:rsidR="003D2B66" w:rsidRPr="00311D78">
        <w:rPr>
          <w:sz w:val="28"/>
          <w:szCs w:val="28"/>
        </w:rPr>
        <w:ruby>
          <w:rubyPr>
            <w:rubyAlign w:val="distributeSpace"/>
            <w:hps w:val="12"/>
            <w:hpsRaise w:val="22"/>
            <w:hpsBaseText w:val="28"/>
            <w:lid w:val="ja-JP"/>
          </w:rubyPr>
          <w:rt>
            <w:r w:rsidR="003D2B66" w:rsidRPr="00311D78">
              <w:rPr>
                <w:sz w:val="28"/>
                <w:szCs w:val="28"/>
              </w:rPr>
              <w:t>むげん</w:t>
            </w:r>
          </w:rt>
          <w:rubyBase>
            <w:r w:rsidR="003D2B66" w:rsidRPr="00311D78">
              <w:rPr>
                <w:sz w:val="28"/>
                <w:szCs w:val="28"/>
              </w:rPr>
              <w:t>無限</w:t>
            </w:r>
          </w:rubyBase>
        </w:ruby>
      </w:r>
      <w:r w:rsidR="00E6120F" w:rsidRPr="00311D78">
        <w:rPr>
          <w:rFonts w:hint="eastAsia"/>
          <w:sz w:val="28"/>
          <w:szCs w:val="28"/>
        </w:rPr>
        <w:t>の</w:t>
      </w:r>
      <w:r w:rsidR="003D2B66" w:rsidRPr="00311D78">
        <w:rPr>
          <w:sz w:val="28"/>
          <w:szCs w:val="28"/>
        </w:rPr>
        <w:ruby>
          <w:rubyPr>
            <w:rubyAlign w:val="distributeSpace"/>
            <w:hps w:val="12"/>
            <w:hpsRaise w:val="22"/>
            <w:hpsBaseText w:val="28"/>
            <w:lid w:val="ja-JP"/>
          </w:rubyPr>
          <w:rt>
            <w:r w:rsidR="003D2B66" w:rsidRPr="00311D78">
              <w:rPr>
                <w:sz w:val="28"/>
                <w:szCs w:val="28"/>
              </w:rPr>
              <w:t>せいざん</w:t>
            </w:r>
          </w:rt>
          <w:rubyBase>
            <w:r w:rsidR="003D2B66" w:rsidRPr="00311D78">
              <w:rPr>
                <w:sz w:val="28"/>
                <w:szCs w:val="28"/>
              </w:rPr>
              <w:t>青山</w:t>
            </w:r>
          </w:rubyBase>
        </w:ruby>
      </w:r>
      <w:r w:rsidR="00E6120F" w:rsidRPr="00311D78">
        <w:rPr>
          <w:rFonts w:hint="eastAsia"/>
          <w:sz w:val="28"/>
          <w:szCs w:val="28"/>
        </w:rPr>
        <w:t xml:space="preserve">　</w:t>
      </w:r>
      <w:r w:rsidR="003D2B66" w:rsidRPr="00311D78">
        <w:rPr>
          <w:sz w:val="28"/>
          <w:szCs w:val="28"/>
        </w:rPr>
        <w:ruby>
          <w:rubyPr>
            <w:rubyAlign w:val="distributeSpace"/>
            <w:hps w:val="12"/>
            <w:hpsRaise w:val="22"/>
            <w:hpsBaseText w:val="28"/>
            <w:lid w:val="ja-JP"/>
          </w:rubyPr>
          <w:rt>
            <w:r w:rsidR="003D2B66" w:rsidRPr="00311D78">
              <w:rPr>
                <w:sz w:val="28"/>
                <w:szCs w:val="28"/>
              </w:rPr>
              <w:t>ゆ</w:t>
            </w:r>
          </w:rt>
          <w:rubyBase>
            <w:r w:rsidR="003D2B66" w:rsidRPr="00311D78">
              <w:rPr>
                <w:sz w:val="28"/>
                <w:szCs w:val="28"/>
              </w:rPr>
              <w:t>行</w:t>
            </w:r>
          </w:rubyBase>
        </w:ruby>
      </w:r>
      <w:r w:rsidR="00E6120F" w:rsidRPr="00311D78">
        <w:rPr>
          <w:rFonts w:hint="eastAsia"/>
          <w:sz w:val="28"/>
          <w:szCs w:val="28"/>
        </w:rPr>
        <w:t>くゆく</w:t>
      </w:r>
      <w:r w:rsidR="003D2B66" w:rsidRPr="00311D78">
        <w:rPr>
          <w:sz w:val="28"/>
          <w:szCs w:val="28"/>
        </w:rPr>
        <w:ruby>
          <w:rubyPr>
            <w:rubyAlign w:val="distributeSpace"/>
            <w:hps w:val="12"/>
            <w:hpsRaise w:val="22"/>
            <w:hpsBaseText w:val="28"/>
            <w:lid w:val="ja-JP"/>
          </w:rubyPr>
          <w:rt>
            <w:r w:rsidR="003D2B66" w:rsidRPr="00311D78">
              <w:rPr>
                <w:sz w:val="28"/>
                <w:szCs w:val="28"/>
              </w:rPr>
              <w:t>つ</w:t>
            </w:r>
          </w:rt>
          <w:rubyBase>
            <w:r w:rsidR="003D2B66" w:rsidRPr="00311D78">
              <w:rPr>
                <w:sz w:val="28"/>
                <w:szCs w:val="28"/>
              </w:rPr>
              <w:t>尽</w:t>
            </w:r>
          </w:rubyBase>
        </w:ruby>
      </w:r>
      <w:r w:rsidR="00E6120F" w:rsidRPr="00311D78">
        <w:rPr>
          <w:rFonts w:hint="eastAsia"/>
          <w:sz w:val="28"/>
          <w:szCs w:val="28"/>
        </w:rPr>
        <w:t>きんとし</w:t>
      </w:r>
      <w:r w:rsidR="00CA43BF">
        <w:rPr>
          <w:rFonts w:hint="eastAsia"/>
          <w:sz w:val="28"/>
          <w:szCs w:val="28"/>
        </w:rPr>
        <w:t xml:space="preserve">　　　　　　　　　　　</w:t>
      </w:r>
    </w:p>
    <w:p w14:paraId="61BA2061" w14:textId="5E22A32A" w:rsidR="00E6120F" w:rsidRPr="00311D78" w:rsidRDefault="00E6120F" w:rsidP="007D2449">
      <w:pPr>
        <w:ind w:left="320" w:hangingChars="100" w:hanging="320"/>
        <w:rPr>
          <w:sz w:val="28"/>
          <w:szCs w:val="28"/>
        </w:rPr>
      </w:pPr>
      <w:r w:rsidRPr="00311D78">
        <w:rPr>
          <w:rFonts w:hint="eastAsia"/>
          <w:sz w:val="32"/>
          <w:szCs w:val="32"/>
        </w:rPr>
        <w:t>白雲深處老僧多</w:t>
      </w:r>
      <w:r w:rsidRPr="00311D78">
        <w:rPr>
          <w:rFonts w:hint="eastAsia"/>
          <w:sz w:val="28"/>
          <w:szCs w:val="28"/>
        </w:rPr>
        <w:t xml:space="preserve">　　</w:t>
      </w:r>
      <w:r w:rsidR="003D2B66" w:rsidRPr="00311D78">
        <w:rPr>
          <w:sz w:val="28"/>
          <w:szCs w:val="28"/>
        </w:rPr>
        <w:ruby>
          <w:rubyPr>
            <w:rubyAlign w:val="distributeSpace"/>
            <w:hps w:val="12"/>
            <w:hpsRaise w:val="22"/>
            <w:hpsBaseText w:val="28"/>
            <w:lid w:val="ja-JP"/>
          </w:rubyPr>
          <w:rt>
            <w:r w:rsidR="003D2B66" w:rsidRPr="00311D78">
              <w:rPr>
                <w:sz w:val="28"/>
                <w:szCs w:val="28"/>
              </w:rPr>
              <w:t>はくうん</w:t>
            </w:r>
          </w:rt>
          <w:rubyBase>
            <w:r w:rsidR="003D2B66" w:rsidRPr="00311D78">
              <w:rPr>
                <w:sz w:val="28"/>
                <w:szCs w:val="28"/>
              </w:rPr>
              <w:t>白雲</w:t>
            </w:r>
          </w:rubyBase>
        </w:ruby>
      </w:r>
      <w:r w:rsidR="003D2B66" w:rsidRPr="00311D78">
        <w:rPr>
          <w:sz w:val="28"/>
          <w:szCs w:val="28"/>
        </w:rPr>
        <w:ruby>
          <w:rubyPr>
            <w:rubyAlign w:val="distributeSpace"/>
            <w:hps w:val="12"/>
            <w:hpsRaise w:val="22"/>
            <w:hpsBaseText w:val="28"/>
            <w:lid w:val="ja-JP"/>
          </w:rubyPr>
          <w:rt>
            <w:r w:rsidR="003D2B66" w:rsidRPr="00311D78">
              <w:rPr>
                <w:sz w:val="28"/>
                <w:szCs w:val="28"/>
              </w:rPr>
              <w:t>ふか</w:t>
            </w:r>
          </w:rt>
          <w:rubyBase>
            <w:r w:rsidR="003D2B66" w:rsidRPr="00311D78">
              <w:rPr>
                <w:sz w:val="28"/>
                <w:szCs w:val="28"/>
              </w:rPr>
              <w:t>深</w:t>
            </w:r>
          </w:rubyBase>
        </w:ruby>
      </w:r>
      <w:r w:rsidRPr="00311D78">
        <w:rPr>
          <w:rFonts w:hint="eastAsia"/>
          <w:sz w:val="28"/>
          <w:szCs w:val="28"/>
        </w:rPr>
        <w:t>き</w:t>
      </w:r>
      <w:r w:rsidR="003D2B66" w:rsidRPr="00311D78">
        <w:rPr>
          <w:sz w:val="28"/>
          <w:szCs w:val="28"/>
        </w:rPr>
        <w:ruby>
          <w:rubyPr>
            <w:rubyAlign w:val="distributeSpace"/>
            <w:hps w:val="12"/>
            <w:hpsRaise w:val="22"/>
            <w:hpsBaseText w:val="28"/>
            <w:lid w:val="ja-JP"/>
          </w:rubyPr>
          <w:rt>
            <w:r w:rsidR="003D2B66" w:rsidRPr="00311D78">
              <w:rPr>
                <w:sz w:val="28"/>
                <w:szCs w:val="28"/>
              </w:rPr>
              <w:t>ところ</w:t>
            </w:r>
          </w:rt>
          <w:rubyBase>
            <w:r w:rsidR="003D2B66" w:rsidRPr="00311D78">
              <w:rPr>
                <w:sz w:val="28"/>
                <w:szCs w:val="28"/>
              </w:rPr>
              <w:t>処</w:t>
            </w:r>
          </w:rubyBase>
        </w:ruby>
      </w:r>
      <w:r w:rsidRPr="00311D78">
        <w:rPr>
          <w:rFonts w:hint="eastAsia"/>
          <w:sz w:val="28"/>
          <w:szCs w:val="28"/>
        </w:rPr>
        <w:t xml:space="preserve">　</w:t>
      </w:r>
      <w:r w:rsidR="003D2B66" w:rsidRPr="00311D78">
        <w:rPr>
          <w:sz w:val="28"/>
          <w:szCs w:val="28"/>
        </w:rPr>
        <w:ruby>
          <w:rubyPr>
            <w:rubyAlign w:val="distributeSpace"/>
            <w:hps w:val="12"/>
            <w:hpsRaise w:val="22"/>
            <w:hpsBaseText w:val="28"/>
            <w:lid w:val="ja-JP"/>
          </w:rubyPr>
          <w:rt>
            <w:r w:rsidR="003D2B66" w:rsidRPr="00311D78">
              <w:rPr>
                <w:sz w:val="28"/>
                <w:szCs w:val="28"/>
              </w:rPr>
              <w:t>ろうそう</w:t>
            </w:r>
          </w:rt>
          <w:rubyBase>
            <w:r w:rsidR="003D2B66" w:rsidRPr="00311D78">
              <w:rPr>
                <w:sz w:val="28"/>
                <w:szCs w:val="28"/>
              </w:rPr>
              <w:t>老僧</w:t>
            </w:r>
          </w:rubyBase>
        </w:ruby>
      </w:r>
      <w:r w:rsidR="003D2B66" w:rsidRPr="00311D78">
        <w:rPr>
          <w:sz w:val="28"/>
          <w:szCs w:val="28"/>
        </w:rPr>
        <w:ruby>
          <w:rubyPr>
            <w:rubyAlign w:val="distributeSpace"/>
            <w:hps w:val="12"/>
            <w:hpsRaise w:val="22"/>
            <w:hpsBaseText w:val="28"/>
            <w:lid w:val="ja-JP"/>
          </w:rubyPr>
          <w:rt>
            <w:r w:rsidR="003D2B66" w:rsidRPr="00311D78">
              <w:rPr>
                <w:sz w:val="28"/>
                <w:szCs w:val="28"/>
              </w:rPr>
              <w:t>おお</w:t>
            </w:r>
          </w:rt>
          <w:rubyBase>
            <w:r w:rsidR="003D2B66" w:rsidRPr="00311D78">
              <w:rPr>
                <w:sz w:val="28"/>
                <w:szCs w:val="28"/>
              </w:rPr>
              <w:t>多</w:t>
            </w:r>
          </w:rubyBase>
        </w:ruby>
      </w:r>
      <w:r w:rsidRPr="00311D78">
        <w:rPr>
          <w:rFonts w:hint="eastAsia"/>
          <w:sz w:val="28"/>
          <w:szCs w:val="28"/>
        </w:rPr>
        <w:t>し</w:t>
      </w:r>
      <w:r w:rsidR="00CA43BF">
        <w:rPr>
          <w:rFonts w:hint="eastAsia"/>
          <w:sz w:val="28"/>
          <w:szCs w:val="28"/>
        </w:rPr>
        <w:t xml:space="preserve">　　　　　　　　　　　　　　　　　　</w:t>
      </w:r>
    </w:p>
    <w:p w14:paraId="5652B783" w14:textId="77777777" w:rsidR="00104024" w:rsidRDefault="00104024" w:rsidP="007D2449">
      <w:pPr>
        <w:ind w:left="240" w:hangingChars="100" w:hanging="240"/>
      </w:pPr>
    </w:p>
    <w:p w14:paraId="28BA3153" w14:textId="1DF23019" w:rsidR="00104024" w:rsidRDefault="00104024" w:rsidP="007D2449">
      <w:pPr>
        <w:ind w:left="240" w:hangingChars="100" w:hanging="240"/>
      </w:pPr>
      <w:r>
        <w:rPr>
          <w:rFonts w:hint="eastAsia"/>
        </w:rPr>
        <w:t>【通釈】</w:t>
      </w:r>
    </w:p>
    <w:p w14:paraId="74DC3836" w14:textId="7FC2C2F8" w:rsidR="007D2449" w:rsidRDefault="00104024" w:rsidP="00104024">
      <w:pPr>
        <w:ind w:left="960" w:hangingChars="400" w:hanging="960"/>
      </w:pPr>
      <w:r>
        <w:rPr>
          <w:rFonts w:hint="eastAsia"/>
        </w:rPr>
        <w:t xml:space="preserve">　起句　かの東林寺の境内を流れる虎渓のような渓流を、静かに照る月影にみちび</w:t>
      </w:r>
    </w:p>
    <w:p w14:paraId="4305A823" w14:textId="1F841B9E" w:rsidR="00104024" w:rsidRDefault="00104024" w:rsidP="00104024">
      <w:pPr>
        <w:ind w:left="960" w:hangingChars="400" w:hanging="960"/>
      </w:pPr>
      <w:r>
        <w:rPr>
          <w:rFonts w:hint="eastAsia"/>
        </w:rPr>
        <w:t xml:space="preserve">　　　　　かれて渡れば、</w:t>
      </w:r>
    </w:p>
    <w:p w14:paraId="4A786899" w14:textId="718BC1E0" w:rsidR="00104024" w:rsidRDefault="00104024" w:rsidP="00104024">
      <w:pPr>
        <w:ind w:left="960" w:hangingChars="400" w:hanging="960"/>
      </w:pPr>
      <w:r>
        <w:rPr>
          <w:rFonts w:hint="eastAsia"/>
        </w:rPr>
        <w:t xml:space="preserve">　承句　</w:t>
      </w:r>
      <w:r w:rsidR="00E00A47">
        <w:rPr>
          <w:rFonts w:hint="eastAsia"/>
        </w:rPr>
        <w:t>雪をかぶった松の枝々にはつたかずらが垂れ下っている。</w:t>
      </w:r>
    </w:p>
    <w:p w14:paraId="36A042F7" w14:textId="3965C4DE" w:rsidR="00E00A47" w:rsidRDefault="00E00A47" w:rsidP="00104024">
      <w:pPr>
        <w:ind w:left="960" w:hangingChars="400" w:hanging="960"/>
      </w:pPr>
      <w:r>
        <w:rPr>
          <w:rFonts w:hint="eastAsia"/>
        </w:rPr>
        <w:t xml:space="preserve">　転句　遠く限りなく続くとみえた山々も</w:t>
      </w:r>
      <w:r w:rsidR="00F85493">
        <w:rPr>
          <w:rFonts w:hint="eastAsia"/>
        </w:rPr>
        <w:t>行くにつれて尽き、ようやく寺にたどり</w:t>
      </w:r>
    </w:p>
    <w:p w14:paraId="4259B24C" w14:textId="0FEE5035" w:rsidR="00F85493" w:rsidRDefault="00F85493" w:rsidP="00104024">
      <w:pPr>
        <w:ind w:left="960" w:hangingChars="400" w:hanging="960"/>
      </w:pPr>
      <w:r>
        <w:rPr>
          <w:rFonts w:hint="eastAsia"/>
        </w:rPr>
        <w:t xml:space="preserve">　　　　　ついた。</w:t>
      </w:r>
    </w:p>
    <w:p w14:paraId="265DEDE6" w14:textId="11ECCB56" w:rsidR="00F85493" w:rsidRDefault="00F85493" w:rsidP="00104024">
      <w:pPr>
        <w:ind w:left="960" w:hangingChars="400" w:hanging="960"/>
      </w:pPr>
      <w:r>
        <w:rPr>
          <w:rFonts w:hint="eastAsia"/>
        </w:rPr>
        <w:t xml:space="preserve">　結句　白雲が深く立ちこめるこの寺には年老いた多くの高僧が修行しておられる</w:t>
      </w:r>
    </w:p>
    <w:p w14:paraId="1834D485" w14:textId="6E045767" w:rsidR="00F85493" w:rsidRDefault="00F85493" w:rsidP="00104024">
      <w:pPr>
        <w:ind w:left="960" w:hangingChars="400" w:hanging="960"/>
      </w:pPr>
      <w:r>
        <w:rPr>
          <w:rFonts w:hint="eastAsia"/>
        </w:rPr>
        <w:t xml:space="preserve">　　　　　のだ。</w:t>
      </w:r>
    </w:p>
    <w:p w14:paraId="22601897" w14:textId="77777777" w:rsidR="0052442C" w:rsidRDefault="0052442C" w:rsidP="00104024">
      <w:pPr>
        <w:ind w:left="960" w:hangingChars="400" w:hanging="960"/>
      </w:pPr>
    </w:p>
    <w:p w14:paraId="1057BF1A" w14:textId="3CF3D67D" w:rsidR="0052442C" w:rsidRDefault="0052442C" w:rsidP="00104024">
      <w:pPr>
        <w:ind w:left="960" w:hangingChars="400" w:hanging="960"/>
      </w:pPr>
      <w:r>
        <w:rPr>
          <w:rFonts w:hint="eastAsia"/>
        </w:rPr>
        <w:t>【語釈】</w:t>
      </w:r>
    </w:p>
    <w:p w14:paraId="3163614F" w14:textId="21130616" w:rsidR="0052442C" w:rsidRDefault="0052442C" w:rsidP="00104024">
      <w:pPr>
        <w:ind w:left="960" w:hangingChars="400" w:hanging="960"/>
      </w:pPr>
      <w:r>
        <w:rPr>
          <w:rFonts w:hint="eastAsia"/>
        </w:rPr>
        <w:t xml:space="preserve">　</w:t>
      </w:r>
      <w:r w:rsidRPr="0052442C">
        <w:rPr>
          <w:rFonts w:hint="eastAsia"/>
        </w:rPr>
        <w:t>僧</w:t>
      </w:r>
      <w:r>
        <w:rPr>
          <w:rFonts w:hint="eastAsia"/>
        </w:rPr>
        <w:t>院…寺。　寺院。</w:t>
      </w:r>
    </w:p>
    <w:p w14:paraId="4D7F4242" w14:textId="163373C6" w:rsidR="0052442C" w:rsidRDefault="0052442C" w:rsidP="00104024">
      <w:pPr>
        <w:ind w:left="960" w:hangingChars="400" w:hanging="960"/>
      </w:pPr>
      <w:r>
        <w:rPr>
          <w:rFonts w:hint="eastAsia"/>
        </w:rPr>
        <w:t xml:space="preserve">　虎溪…江西省廬山にある東林寺の前を流れる渓流。昔、晋の名僧</w:t>
      </w:r>
      <w:r w:rsidR="00A113C6">
        <w:ruby>
          <w:rubyPr>
            <w:rubyAlign w:val="distributeSpace"/>
            <w:hps w:val="12"/>
            <w:hpsRaise w:val="22"/>
            <w:hpsBaseText w:val="24"/>
            <w:lid w:val="ja-JP"/>
          </w:rubyPr>
          <w:rt>
            <w:r w:rsidR="00A113C6" w:rsidRPr="00A113C6">
              <w:rPr>
                <w:sz w:val="12"/>
              </w:rPr>
              <w:t>えおん</w:t>
            </w:r>
          </w:rt>
          <w:rubyBase>
            <w:r w:rsidR="00A113C6">
              <w:t>慧遠</w:t>
            </w:r>
          </w:rubyBase>
        </w:ruby>
      </w:r>
      <w:r w:rsidR="00A113C6">
        <w:rPr>
          <w:rFonts w:hint="eastAsia"/>
        </w:rPr>
        <w:t>がこの寺に</w:t>
      </w:r>
    </w:p>
    <w:p w14:paraId="79D9019B" w14:textId="0913E99C" w:rsidR="00A113C6" w:rsidRDefault="00A113C6" w:rsidP="00104024">
      <w:pPr>
        <w:ind w:left="960" w:hangingChars="400" w:hanging="960"/>
      </w:pPr>
      <w:r>
        <w:rPr>
          <w:rFonts w:hint="eastAsia"/>
        </w:rPr>
        <w:t xml:space="preserve">　　　　　住み自ら禁足の誓いを立てて、来客があっても虎渓を過ぎて見送ったこと</w:t>
      </w:r>
    </w:p>
    <w:p w14:paraId="35EA4C14" w14:textId="1BF422C5" w:rsidR="00AA44E2" w:rsidRDefault="00A113C6" w:rsidP="00AA44E2">
      <w:pPr>
        <w:ind w:left="960" w:hangingChars="400" w:hanging="960"/>
      </w:pPr>
      <w:r>
        <w:rPr>
          <w:rFonts w:hint="eastAsia"/>
        </w:rPr>
        <w:t xml:space="preserve">　　　　　はなかったが、ある日親友の陶淵明と</w:t>
      </w:r>
      <w:r w:rsidR="00AA44E2">
        <w:rPr>
          <w:rFonts w:hint="eastAsia"/>
        </w:rPr>
        <w:t>陸修静が寺を訪れ辞去する時に慧遠</w:t>
      </w:r>
    </w:p>
    <w:p w14:paraId="61DC5A5A" w14:textId="04C44451" w:rsidR="003A30B8" w:rsidRDefault="003A30B8" w:rsidP="00AA44E2">
      <w:pPr>
        <w:ind w:left="960" w:hangingChars="400" w:hanging="960"/>
      </w:pPr>
      <w:r>
        <w:rPr>
          <w:rFonts w:hint="eastAsia"/>
        </w:rPr>
        <w:t xml:space="preserve">　　　　　</w:t>
      </w:r>
      <w:r w:rsidR="002F6B3B">
        <w:rPr>
          <w:rFonts w:hint="eastAsia"/>
        </w:rPr>
        <w:t>は話に夢中になり思わず共に虎渓を</w:t>
      </w:r>
      <w:r w:rsidR="00B46CE7">
        <w:rPr>
          <w:rFonts w:hint="eastAsia"/>
        </w:rPr>
        <w:t>渡</w:t>
      </w:r>
      <w:r w:rsidR="002F6B3B">
        <w:rPr>
          <w:rFonts w:hint="eastAsia"/>
        </w:rPr>
        <w:t>ってしまい、気が付いた三人は顔を</w:t>
      </w:r>
    </w:p>
    <w:p w14:paraId="0C1FA149" w14:textId="2C9AD18E" w:rsidR="002F6B3B" w:rsidRDefault="002F6B3B" w:rsidP="00AA44E2">
      <w:pPr>
        <w:ind w:left="960" w:hangingChars="400" w:hanging="960"/>
      </w:pPr>
      <w:r>
        <w:rPr>
          <w:rFonts w:hint="eastAsia"/>
        </w:rPr>
        <w:t xml:space="preserve">　　　　　見あわせて大笑いしたという</w:t>
      </w:r>
      <w:r w:rsidR="00311D78">
        <w:rPr>
          <w:rFonts w:hint="eastAsia"/>
        </w:rPr>
        <w:t>「虎渓三笑」の故事がある。</w:t>
      </w:r>
    </w:p>
    <w:p w14:paraId="0FEA3544" w14:textId="21231F6E" w:rsidR="00311D78" w:rsidRDefault="00311D78" w:rsidP="00AA44E2">
      <w:pPr>
        <w:ind w:left="960" w:hangingChars="400" w:hanging="960"/>
      </w:pPr>
      <w:r>
        <w:rPr>
          <w:rFonts w:hint="eastAsia"/>
        </w:rPr>
        <w:t xml:space="preserve">　閒月…静かに照る月。</w:t>
      </w:r>
    </w:p>
    <w:p w14:paraId="5DF6FB0C" w14:textId="1C34EC4E" w:rsidR="00311D78" w:rsidRDefault="00311D78" w:rsidP="00AA44E2">
      <w:pPr>
        <w:ind w:left="960" w:hangingChars="400" w:hanging="960"/>
      </w:pPr>
      <w:r>
        <w:rPr>
          <w:rFonts w:hint="eastAsia"/>
        </w:rPr>
        <w:t xml:space="preserve">　引　…引く。みちびく。</w:t>
      </w:r>
    </w:p>
    <w:p w14:paraId="5CE80737" w14:textId="1748788E" w:rsidR="00311D78" w:rsidRDefault="00311D78" w:rsidP="00AA44E2">
      <w:pPr>
        <w:ind w:left="960" w:hangingChars="400" w:hanging="960"/>
      </w:pPr>
      <w:r>
        <w:rPr>
          <w:rFonts w:hint="eastAsia"/>
        </w:rPr>
        <w:t xml:space="preserve">　</w:t>
      </w:r>
      <w:r w:rsidRPr="00311D78">
        <w:rPr>
          <w:rFonts w:hint="eastAsia"/>
        </w:rPr>
        <w:t>帶</w:t>
      </w:r>
      <w:r>
        <w:rPr>
          <w:rFonts w:hint="eastAsia"/>
        </w:rPr>
        <w:t>雪…雪をおびる。</w:t>
      </w:r>
      <w:r w:rsidR="00E97983">
        <w:rPr>
          <w:rFonts w:hint="eastAsia"/>
        </w:rPr>
        <w:t>雪をかぶる。</w:t>
      </w:r>
    </w:p>
    <w:p w14:paraId="5EF0750E" w14:textId="1A142BB1" w:rsidR="00FD10A6" w:rsidRDefault="00E97983" w:rsidP="00AA44E2">
      <w:pPr>
        <w:ind w:left="960" w:hangingChars="400" w:hanging="960"/>
      </w:pPr>
      <w:r>
        <w:rPr>
          <w:rFonts w:hint="eastAsia"/>
        </w:rPr>
        <w:t xml:space="preserve">　薜蘿…マサキノカズラ　と　ツタ</w:t>
      </w:r>
      <w:r w:rsidR="00FD10A6">
        <w:rPr>
          <w:rFonts w:hint="eastAsia"/>
        </w:rPr>
        <w:t>カズラ。</w:t>
      </w:r>
    </w:p>
    <w:p w14:paraId="548BE2F0" w14:textId="17100240" w:rsidR="00E97983" w:rsidRDefault="00FD10A6" w:rsidP="00AA44E2">
      <w:pPr>
        <w:ind w:left="960" w:hangingChars="400" w:hanging="960"/>
      </w:pPr>
      <w:r>
        <w:rPr>
          <w:rFonts w:hint="eastAsia"/>
        </w:rPr>
        <w:t xml:space="preserve">　行　…ゆくゆく。　歩きながら。　進むにつれて。</w:t>
      </w:r>
    </w:p>
    <w:p w14:paraId="2DFB31B7" w14:textId="63CC2FC5" w:rsidR="00FD10A6" w:rsidRDefault="00FD10A6" w:rsidP="00AA44E2">
      <w:pPr>
        <w:ind w:left="960" w:hangingChars="400" w:hanging="960"/>
      </w:pPr>
      <w:r>
        <w:rPr>
          <w:rFonts w:hint="eastAsia"/>
        </w:rPr>
        <w:t xml:space="preserve">　老</w:t>
      </w:r>
      <w:r w:rsidRPr="00FD10A6">
        <w:rPr>
          <w:rFonts w:hint="eastAsia"/>
        </w:rPr>
        <w:t>僧</w:t>
      </w:r>
      <w:r>
        <w:rPr>
          <w:rFonts w:hint="eastAsia"/>
        </w:rPr>
        <w:t>…年老いた僧。</w:t>
      </w:r>
    </w:p>
    <w:p w14:paraId="732AFD13" w14:textId="77777777" w:rsidR="00FD10A6" w:rsidRDefault="00FD10A6" w:rsidP="00AA44E2">
      <w:pPr>
        <w:ind w:left="960" w:hangingChars="400" w:hanging="960"/>
      </w:pPr>
    </w:p>
    <w:p w14:paraId="339899E7" w14:textId="19165F9F" w:rsidR="00FD10A6" w:rsidRDefault="00FD10A6" w:rsidP="00AA44E2">
      <w:pPr>
        <w:ind w:left="960" w:hangingChars="400" w:hanging="960"/>
      </w:pPr>
      <w:r>
        <w:rPr>
          <w:rFonts w:hint="eastAsia"/>
        </w:rPr>
        <w:t>【押韻</w:t>
      </w:r>
      <w:r>
        <w:t>】</w:t>
      </w:r>
      <w:r>
        <w:rPr>
          <w:rFonts w:hint="eastAsia"/>
        </w:rPr>
        <w:t xml:space="preserve">  </w:t>
      </w:r>
    </w:p>
    <w:p w14:paraId="00C71907" w14:textId="6C316F85" w:rsidR="003B3D08" w:rsidRDefault="003B3D08" w:rsidP="00AA44E2">
      <w:pPr>
        <w:ind w:left="960" w:hangingChars="400" w:hanging="960"/>
      </w:pPr>
      <w:r>
        <w:rPr>
          <w:rFonts w:hint="eastAsia"/>
        </w:rPr>
        <w:t xml:space="preserve">   平</w:t>
      </w:r>
      <w:r w:rsidR="00344A83">
        <w:rPr>
          <w:rFonts w:hint="eastAsia"/>
        </w:rPr>
        <w:t>声　歌韻。過、</w:t>
      </w:r>
      <w:r w:rsidR="003747B8">
        <w:rPr>
          <w:rFonts w:hint="eastAsia"/>
        </w:rPr>
        <w:t>蘿</w:t>
      </w:r>
      <w:r w:rsidR="00EA1D88">
        <w:rPr>
          <w:rFonts w:hint="eastAsia"/>
        </w:rPr>
        <w:t>、多、</w:t>
      </w:r>
    </w:p>
    <w:p w14:paraId="1A4E5297" w14:textId="77777777" w:rsidR="00EA1D88" w:rsidRDefault="00EA1D88" w:rsidP="00AA44E2">
      <w:pPr>
        <w:ind w:left="960" w:hangingChars="400" w:hanging="960"/>
      </w:pPr>
    </w:p>
    <w:p w14:paraId="5D051956" w14:textId="173CD792" w:rsidR="00EA1D88" w:rsidRDefault="00EA1D88" w:rsidP="00AA44E2">
      <w:pPr>
        <w:ind w:left="960" w:hangingChars="400" w:hanging="960"/>
      </w:pPr>
      <w:r>
        <w:rPr>
          <w:rFonts w:hint="eastAsia"/>
        </w:rPr>
        <w:t>【解説】</w:t>
      </w:r>
    </w:p>
    <w:p w14:paraId="2D6432E4" w14:textId="4CB19D3E" w:rsidR="00EA1D88" w:rsidRDefault="00EA1D88" w:rsidP="00AA44E2">
      <w:pPr>
        <w:ind w:left="960" w:hangingChars="400" w:hanging="960"/>
      </w:pPr>
      <w:r>
        <w:rPr>
          <w:rFonts w:hint="eastAsia"/>
        </w:rPr>
        <w:t xml:space="preserve">　</w:t>
      </w:r>
      <w:r w:rsidRPr="00EA1D88">
        <w:rPr>
          <w:rFonts w:hint="eastAsia"/>
        </w:rPr>
        <w:t>釋</w:t>
      </w:r>
      <w:r>
        <w:rPr>
          <w:rFonts w:hint="eastAsia"/>
        </w:rPr>
        <w:t xml:space="preserve">　靈一（七二七―七六二）</w:t>
      </w:r>
      <w:r w:rsidR="00052B2C">
        <w:rPr>
          <w:rFonts w:hint="eastAsia"/>
        </w:rPr>
        <w:t>は盛唐末期の僧。</w:t>
      </w:r>
      <w:r w:rsidR="00531300">
        <w:ruby>
          <w:rubyPr>
            <w:rubyAlign w:val="distributeSpace"/>
            <w:hps w:val="12"/>
            <w:hpsRaise w:val="22"/>
            <w:hpsBaseText w:val="24"/>
            <w:lid w:val="ja-JP"/>
          </w:rubyPr>
          <w:rt>
            <w:r w:rsidR="00531300" w:rsidRPr="00531300">
              <w:rPr>
                <w:sz w:val="12"/>
              </w:rPr>
              <w:t>せんちゅう</w:t>
            </w:r>
          </w:rt>
          <w:rubyBase>
            <w:r w:rsidR="00531300">
              <w:rPr>
                <w:rFonts w:hint="eastAsia"/>
              </w:rPr>
              <w:t>剡中</w:t>
            </w:r>
          </w:rubyBase>
        </w:ruby>
      </w:r>
      <w:r w:rsidR="00052B2C">
        <w:rPr>
          <w:rFonts w:hint="eastAsia"/>
        </w:rPr>
        <w:t>（浙江省）一説に廣陵（江蘇省</w:t>
      </w:r>
      <w:r w:rsidR="00531300">
        <w:rPr>
          <w:rFonts w:hint="eastAsia"/>
        </w:rPr>
        <w:t>）</w:t>
      </w:r>
    </w:p>
    <w:p w14:paraId="7C3DF4F9" w14:textId="682E80ED" w:rsidR="00531300" w:rsidRDefault="00531300" w:rsidP="00AA44E2">
      <w:pPr>
        <w:ind w:left="960" w:hangingChars="400" w:hanging="960"/>
      </w:pPr>
      <w:r>
        <w:rPr>
          <w:rFonts w:hint="eastAsia"/>
        </w:rPr>
        <w:t xml:space="preserve">　の人。　俗姓は呉。　浙江会稽山中の雲門寺、余杭の宜</w:t>
      </w:r>
      <w:r w:rsidRPr="00531300">
        <w:rPr>
          <w:rFonts w:hint="eastAsia"/>
        </w:rPr>
        <w:t>豐</w:t>
      </w:r>
      <w:r>
        <w:rPr>
          <w:rFonts w:hint="eastAsia"/>
        </w:rPr>
        <w:t>寺、揚州の</w:t>
      </w:r>
      <w:r w:rsidR="0009136A">
        <w:rPr>
          <w:rFonts w:hint="eastAsia"/>
        </w:rPr>
        <w:t>慶雲寺等に住</w:t>
      </w:r>
    </w:p>
    <w:p w14:paraId="4BF781D3" w14:textId="629DDF7B" w:rsidR="0009136A" w:rsidRDefault="0009136A" w:rsidP="00AA44E2">
      <w:pPr>
        <w:ind w:left="960" w:hangingChars="400" w:hanging="960"/>
      </w:pPr>
      <w:r>
        <w:rPr>
          <w:rFonts w:hint="eastAsia"/>
        </w:rPr>
        <w:t xml:space="preserve">　んだ。</w:t>
      </w:r>
    </w:p>
    <w:p w14:paraId="782F550E" w14:textId="2B151ECF" w:rsidR="0009136A" w:rsidRDefault="0009136A" w:rsidP="00AA44E2">
      <w:pPr>
        <w:ind w:left="960" w:hangingChars="400" w:hanging="960"/>
      </w:pPr>
      <w:r>
        <w:rPr>
          <w:rFonts w:hint="eastAsia"/>
        </w:rPr>
        <w:t xml:space="preserve">　高徳の僧として弟子が多く、禅誦の間に多くの詩歌を賦し、劉長卿</w:t>
      </w:r>
      <w:r w:rsidR="00541838">
        <w:rPr>
          <w:rFonts w:hint="eastAsia"/>
        </w:rPr>
        <w:t>・張</w:t>
      </w:r>
      <w:r w:rsidR="00541838" w:rsidRPr="00541838">
        <w:rPr>
          <w:rFonts w:hint="eastAsia"/>
        </w:rPr>
        <w:t>繼</w:t>
      </w:r>
      <w:r w:rsidR="00541838">
        <w:rPr>
          <w:rFonts w:hint="eastAsia"/>
        </w:rPr>
        <w:t>・皇甫</w:t>
      </w:r>
      <w:r w:rsidR="00541838" w:rsidRPr="00541838">
        <w:rPr>
          <w:rFonts w:hint="eastAsia"/>
        </w:rPr>
        <w:t>曾</w:t>
      </w:r>
    </w:p>
    <w:p w14:paraId="4571D4BE" w14:textId="4AB5F883" w:rsidR="00541838" w:rsidRDefault="00541838" w:rsidP="00AA44E2">
      <w:pPr>
        <w:ind w:left="960" w:hangingChars="400" w:hanging="960"/>
      </w:pPr>
      <w:r>
        <w:rPr>
          <w:rFonts w:hint="eastAsia"/>
        </w:rPr>
        <w:t xml:space="preserve">　・郎士元・</w:t>
      </w:r>
      <w:r w:rsidRPr="00541838">
        <w:rPr>
          <w:rFonts w:hint="eastAsia"/>
        </w:rPr>
        <w:t>嚴</w:t>
      </w:r>
      <w:r>
        <w:rPr>
          <w:rFonts w:hint="eastAsia"/>
        </w:rPr>
        <w:t>維・</w:t>
      </w:r>
      <w:r w:rsidRPr="00541838">
        <w:rPr>
          <w:rFonts w:hint="eastAsia"/>
        </w:rPr>
        <w:t>僧</w:t>
      </w:r>
      <w:r>
        <w:rPr>
          <w:rFonts w:hint="eastAsia"/>
        </w:rPr>
        <w:t>靈徹等と塵外の交わりを楽しんだ。　また山水を愛し</w:t>
      </w:r>
      <w:r w:rsidR="00890579">
        <w:rPr>
          <w:rFonts w:hint="eastAsia"/>
        </w:rPr>
        <w:t>浙東浙西</w:t>
      </w:r>
    </w:p>
    <w:p w14:paraId="4F074CF2" w14:textId="33472B85" w:rsidR="00890579" w:rsidRDefault="00890579" w:rsidP="00AA44E2">
      <w:pPr>
        <w:ind w:left="960" w:hangingChars="400" w:hanging="960"/>
      </w:pPr>
      <w:r>
        <w:rPr>
          <w:rFonts w:hint="eastAsia"/>
        </w:rPr>
        <w:t xml:space="preserve">　の名山や名刹は悉く訪れたという。</w:t>
      </w:r>
    </w:p>
    <w:p w14:paraId="37454FF4" w14:textId="7761510D" w:rsidR="00890579" w:rsidRDefault="00890579" w:rsidP="00AA44E2">
      <w:pPr>
        <w:ind w:left="960" w:hangingChars="400" w:hanging="960"/>
      </w:pPr>
      <w:r>
        <w:rPr>
          <w:rFonts w:hint="eastAsia"/>
        </w:rPr>
        <w:t xml:space="preserve">　この詩は作者がさる名刹を訪れた時の作で、寺の前を流れる渓流を虎渓に</w:t>
      </w:r>
      <w:r w:rsidR="00340E10">
        <w:rPr>
          <w:rFonts w:hint="eastAsia"/>
        </w:rPr>
        <w:t>なぞら</w:t>
      </w:r>
    </w:p>
    <w:p w14:paraId="2B7AB05D" w14:textId="0725B83D" w:rsidR="00340E10" w:rsidRDefault="00340E10" w:rsidP="00AA44E2">
      <w:pPr>
        <w:ind w:left="960" w:hangingChars="400" w:hanging="960"/>
      </w:pPr>
      <w:r>
        <w:rPr>
          <w:rFonts w:hint="eastAsia"/>
        </w:rPr>
        <w:t xml:space="preserve">　え、</w:t>
      </w:r>
      <w:r w:rsidR="00C467FC">
        <w:rPr>
          <w:rFonts w:hint="eastAsia"/>
        </w:rPr>
        <w:t>雲深い山中に在る僧院</w:t>
      </w:r>
      <w:r w:rsidR="00B419D2">
        <w:rPr>
          <w:rFonts w:hint="eastAsia"/>
        </w:rPr>
        <w:t>の模様</w:t>
      </w:r>
      <w:r w:rsidR="00C467FC">
        <w:rPr>
          <w:rFonts w:hint="eastAsia"/>
        </w:rPr>
        <w:t>と其処に住む高僧たちを訪</w:t>
      </w:r>
      <w:r w:rsidR="00F84D09">
        <w:rPr>
          <w:rFonts w:hint="eastAsia"/>
        </w:rPr>
        <w:t>れようとする自らの</w:t>
      </w:r>
    </w:p>
    <w:p w14:paraId="316A9D04" w14:textId="3F9664A8" w:rsidR="00B419D2" w:rsidRDefault="00F84D09" w:rsidP="00F84D09">
      <w:pPr>
        <w:ind w:left="960" w:hangingChars="400" w:hanging="960"/>
      </w:pPr>
      <w:r>
        <w:rPr>
          <w:rFonts w:hint="eastAsia"/>
        </w:rPr>
        <w:t xml:space="preserve">　清らかな心情を言外に美しく詠じた</w:t>
      </w:r>
      <w:r w:rsidR="00B419D2">
        <w:rPr>
          <w:rFonts w:hint="eastAsia"/>
        </w:rPr>
        <w:t>た佳作です。</w:t>
      </w:r>
    </w:p>
    <w:p w14:paraId="5CB426FB" w14:textId="5F43F56C" w:rsidR="00A2016F" w:rsidRDefault="00A2016F" w:rsidP="00AA44E2">
      <w:pPr>
        <w:ind w:left="960" w:hangingChars="400" w:hanging="960"/>
      </w:pPr>
      <w:r>
        <w:rPr>
          <w:rFonts w:hint="eastAsia"/>
        </w:rPr>
        <w:t xml:space="preserve">　なお、この詩を作者が廬山の僧院を訪れた時の作と</w:t>
      </w:r>
      <w:r w:rsidR="00F84D09">
        <w:rPr>
          <w:rFonts w:hint="eastAsia"/>
        </w:rPr>
        <w:t>し、実際に虎渓を</w:t>
      </w:r>
      <w:r w:rsidR="004D6CA3">
        <w:rPr>
          <w:rFonts w:hint="eastAsia"/>
        </w:rPr>
        <w:t>渡ったという</w:t>
      </w:r>
    </w:p>
    <w:p w14:paraId="08E338EC" w14:textId="25A6E783" w:rsidR="004D6CA3" w:rsidRDefault="004D6CA3" w:rsidP="00AA44E2">
      <w:pPr>
        <w:ind w:left="960" w:hangingChars="400" w:hanging="960"/>
      </w:pPr>
      <w:r>
        <w:rPr>
          <w:rFonts w:hint="eastAsia"/>
        </w:rPr>
        <w:t xml:space="preserve">　説もあります。</w:t>
      </w:r>
    </w:p>
    <w:p w14:paraId="6C77F554" w14:textId="1B4C9959" w:rsidR="00A2016F" w:rsidRDefault="00A2016F" w:rsidP="00AA44E2">
      <w:pPr>
        <w:ind w:left="960" w:hangingChars="400" w:hanging="960"/>
      </w:pPr>
      <w:r>
        <w:rPr>
          <w:rFonts w:hint="eastAsia"/>
        </w:rPr>
        <w:t xml:space="preserve">　　　　　　　　　　　　　　　　　　　　　　　　　　　　　　　　　　　　　　　　　　　　　　　　以上</w:t>
      </w:r>
    </w:p>
    <w:p w14:paraId="48FDC953" w14:textId="01CB2E9D" w:rsidR="00541838" w:rsidRDefault="00340E10" w:rsidP="00340E10">
      <w:pPr>
        <w:ind w:left="960" w:hangingChars="400" w:hanging="960"/>
      </w:pPr>
      <w:r>
        <w:rPr>
          <w:rFonts w:hint="eastAsia"/>
        </w:rPr>
        <w:t xml:space="preserve">　</w:t>
      </w:r>
    </w:p>
    <w:p w14:paraId="334743D3" w14:textId="622E124A" w:rsidR="00531300" w:rsidRPr="00DE0BD8" w:rsidRDefault="00531300" w:rsidP="00AA44E2">
      <w:pPr>
        <w:ind w:left="960" w:hangingChars="400" w:hanging="960"/>
      </w:pPr>
    </w:p>
    <w:sectPr w:rsidR="00531300" w:rsidRPr="00DE0BD8" w:rsidSect="007D2449">
      <w:footerReference w:type="default" r:id="rId6"/>
      <w:pgSz w:w="16838" w:h="11906" w:orient="landscape"/>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6E2A9" w14:textId="77777777" w:rsidR="00711D15" w:rsidRDefault="00711D15" w:rsidP="00104024">
      <w:r>
        <w:separator/>
      </w:r>
    </w:p>
  </w:endnote>
  <w:endnote w:type="continuationSeparator" w:id="0">
    <w:p w14:paraId="253C50CA" w14:textId="77777777" w:rsidR="00711D15" w:rsidRDefault="00711D15" w:rsidP="0010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5900394"/>
      <w:docPartObj>
        <w:docPartGallery w:val="Page Numbers (Bottom of Page)"/>
        <w:docPartUnique/>
      </w:docPartObj>
    </w:sdtPr>
    <w:sdtContent>
      <w:p w14:paraId="5E0221B6" w14:textId="6F422AD8" w:rsidR="00344A83" w:rsidRDefault="00344A83">
        <w:pPr>
          <w:pStyle w:val="a5"/>
          <w:jc w:val="center"/>
        </w:pPr>
        <w:r>
          <w:fldChar w:fldCharType="begin"/>
        </w:r>
        <w:r>
          <w:instrText>PAGE   \* MERGEFORMAT</w:instrText>
        </w:r>
        <w:r>
          <w:fldChar w:fldCharType="separate"/>
        </w:r>
        <w:r>
          <w:rPr>
            <w:lang w:val="ja-JP"/>
          </w:rPr>
          <w:t>2</w:t>
        </w:r>
        <w:r>
          <w:fldChar w:fldCharType="end"/>
        </w:r>
      </w:p>
    </w:sdtContent>
  </w:sdt>
  <w:p w14:paraId="1C2B3EAF" w14:textId="77777777" w:rsidR="00344A83" w:rsidRDefault="00344A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A2252" w14:textId="77777777" w:rsidR="00711D15" w:rsidRDefault="00711D15" w:rsidP="00104024">
      <w:r>
        <w:separator/>
      </w:r>
    </w:p>
  </w:footnote>
  <w:footnote w:type="continuationSeparator" w:id="0">
    <w:p w14:paraId="414C689C" w14:textId="77777777" w:rsidR="00711D15" w:rsidRDefault="00711D15" w:rsidP="00104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49"/>
    <w:rsid w:val="00040B0B"/>
    <w:rsid w:val="00052B2C"/>
    <w:rsid w:val="00084E9E"/>
    <w:rsid w:val="0009136A"/>
    <w:rsid w:val="00104024"/>
    <w:rsid w:val="0017782B"/>
    <w:rsid w:val="0021663B"/>
    <w:rsid w:val="002F6B3B"/>
    <w:rsid w:val="00311D78"/>
    <w:rsid w:val="00340E10"/>
    <w:rsid w:val="00344A83"/>
    <w:rsid w:val="003747B8"/>
    <w:rsid w:val="003A30B8"/>
    <w:rsid w:val="003B3D08"/>
    <w:rsid w:val="003D2B66"/>
    <w:rsid w:val="004D6CA3"/>
    <w:rsid w:val="0051366E"/>
    <w:rsid w:val="0052442C"/>
    <w:rsid w:val="00531300"/>
    <w:rsid w:val="00541838"/>
    <w:rsid w:val="00547699"/>
    <w:rsid w:val="005A351A"/>
    <w:rsid w:val="006546AD"/>
    <w:rsid w:val="006A1D72"/>
    <w:rsid w:val="00704681"/>
    <w:rsid w:val="00711D15"/>
    <w:rsid w:val="007D2449"/>
    <w:rsid w:val="00890579"/>
    <w:rsid w:val="00902544"/>
    <w:rsid w:val="009623DC"/>
    <w:rsid w:val="009C4512"/>
    <w:rsid w:val="00A113C6"/>
    <w:rsid w:val="00A2016F"/>
    <w:rsid w:val="00A43D21"/>
    <w:rsid w:val="00AA44E2"/>
    <w:rsid w:val="00AB5AC1"/>
    <w:rsid w:val="00B419D2"/>
    <w:rsid w:val="00B46CE7"/>
    <w:rsid w:val="00BC7C4D"/>
    <w:rsid w:val="00C467FC"/>
    <w:rsid w:val="00CA43BF"/>
    <w:rsid w:val="00DE0BD8"/>
    <w:rsid w:val="00DE379D"/>
    <w:rsid w:val="00E00A47"/>
    <w:rsid w:val="00E44AE8"/>
    <w:rsid w:val="00E6120F"/>
    <w:rsid w:val="00E97983"/>
    <w:rsid w:val="00EA1D88"/>
    <w:rsid w:val="00ED24A4"/>
    <w:rsid w:val="00F56D24"/>
    <w:rsid w:val="00F84D09"/>
    <w:rsid w:val="00F85493"/>
    <w:rsid w:val="00FD1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FD36EF"/>
  <w15:chartTrackingRefBased/>
  <w15:docId w15:val="{65070F0A-542F-449C-A67D-8E2730EA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P明朝 Medium" w:eastAsia="BIZ UDP明朝 Medium" w:hAnsi="BIZ UDP明朝 Medium"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4024"/>
    <w:pPr>
      <w:tabs>
        <w:tab w:val="center" w:pos="4252"/>
        <w:tab w:val="right" w:pos="8504"/>
      </w:tabs>
      <w:snapToGrid w:val="0"/>
    </w:pPr>
  </w:style>
  <w:style w:type="character" w:customStyle="1" w:styleId="a4">
    <w:name w:val="ヘッダー (文字)"/>
    <w:basedOn w:val="a0"/>
    <w:link w:val="a3"/>
    <w:uiPriority w:val="99"/>
    <w:rsid w:val="00104024"/>
  </w:style>
  <w:style w:type="paragraph" w:styleId="a5">
    <w:name w:val="footer"/>
    <w:basedOn w:val="a"/>
    <w:link w:val="a6"/>
    <w:uiPriority w:val="99"/>
    <w:unhideWhenUsed/>
    <w:rsid w:val="00104024"/>
    <w:pPr>
      <w:tabs>
        <w:tab w:val="center" w:pos="4252"/>
        <w:tab w:val="right" w:pos="8504"/>
      </w:tabs>
      <w:snapToGrid w:val="0"/>
    </w:pPr>
  </w:style>
  <w:style w:type="character" w:customStyle="1" w:styleId="a6">
    <w:name w:val="フッター (文字)"/>
    <w:basedOn w:val="a0"/>
    <w:link w:val="a5"/>
    <w:uiPriority w:val="99"/>
    <w:rsid w:val="00104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422</Words>
  <Characters>2409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幸久 玉井</dc:creator>
  <cp:keywords/>
  <dc:description/>
  <cp:lastModifiedBy>美代子 五嶋</cp:lastModifiedBy>
  <cp:revision>4</cp:revision>
  <cp:lastPrinted>2024-10-20T07:04:00Z</cp:lastPrinted>
  <dcterms:created xsi:type="dcterms:W3CDTF">2024-10-21T06:31:00Z</dcterms:created>
  <dcterms:modified xsi:type="dcterms:W3CDTF">2024-11-05T13:19:00Z</dcterms:modified>
</cp:coreProperties>
</file>