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DD4F2" w14:textId="1A0211C5" w:rsidR="0051366E" w:rsidRPr="000F5B2C" w:rsidRDefault="00712DB3">
      <w:pPr>
        <w:rPr>
          <w:sz w:val="28"/>
          <w:szCs w:val="28"/>
        </w:rPr>
      </w:pPr>
      <w:r w:rsidRPr="000F5B2C">
        <w:rPr>
          <w:rFonts w:hint="eastAsia"/>
          <w:sz w:val="28"/>
          <w:szCs w:val="28"/>
        </w:rPr>
        <w:t>漢詩鑑賞　令和八年</w:t>
      </w:r>
      <w:r w:rsidR="000F5B2C">
        <w:rPr>
          <w:rFonts w:hint="eastAsia"/>
          <w:sz w:val="28"/>
          <w:szCs w:val="28"/>
        </w:rPr>
        <w:t>三</w:t>
      </w:r>
      <w:r w:rsidRPr="000F5B2C">
        <w:rPr>
          <w:rFonts w:hint="eastAsia"/>
          <w:sz w:val="28"/>
          <w:szCs w:val="28"/>
        </w:rPr>
        <w:t>月　　　　　　　　　　　　　　　　　　　　　　玉井幸久</w:t>
      </w:r>
    </w:p>
    <w:p w14:paraId="49D60A56" w14:textId="77777777" w:rsidR="00605F8B" w:rsidRDefault="00712DB3" w:rsidP="007F0D50">
      <w:pPr>
        <w:ind w:firstLineChars="100" w:firstLine="320"/>
        <w:rPr>
          <w:sz w:val="28"/>
          <w:szCs w:val="28"/>
        </w:rPr>
      </w:pPr>
      <w:r w:rsidRPr="00786307">
        <w:rPr>
          <w:rFonts w:hint="eastAsia"/>
          <w:sz w:val="32"/>
          <w:szCs w:val="32"/>
        </w:rPr>
        <w:t>三月晦日贈劉評事</w:t>
      </w:r>
      <w:r w:rsidR="00766529" w:rsidRPr="000F5B2C">
        <w:rPr>
          <w:rFonts w:hint="eastAsia"/>
          <w:sz w:val="28"/>
          <w:szCs w:val="28"/>
        </w:rPr>
        <w:t xml:space="preserve">　　</w:t>
      </w:r>
      <w:r w:rsidR="0020362A">
        <w:rPr>
          <w:sz w:val="28"/>
          <w:szCs w:val="28"/>
        </w:rPr>
        <w:ruby>
          <w:rubyPr>
            <w:rubyAlign w:val="distributeSpace"/>
            <w:hps w:val="14"/>
            <w:hpsRaise w:val="26"/>
            <w:hpsBaseText w:val="28"/>
            <w:lid w:val="ja-JP"/>
          </w:rubyPr>
          <w:rt>
            <w:r w:rsidR="0020362A" w:rsidRPr="0020362A">
              <w:rPr>
                <w:sz w:val="14"/>
                <w:szCs w:val="28"/>
              </w:rPr>
              <w:t>さんがつ</w:t>
            </w:r>
          </w:rt>
          <w:rubyBase>
            <w:r w:rsidR="0020362A">
              <w:rPr>
                <w:sz w:val="28"/>
                <w:szCs w:val="28"/>
              </w:rPr>
              <w:t>三月</w:t>
            </w:r>
          </w:rubyBase>
        </w:ruby>
      </w:r>
      <w:r w:rsidR="0020362A">
        <w:rPr>
          <w:sz w:val="28"/>
          <w:szCs w:val="28"/>
        </w:rPr>
        <w:ruby>
          <w:rubyPr>
            <w:rubyAlign w:val="distributeSpace"/>
            <w:hps w:val="14"/>
            <w:hpsRaise w:val="26"/>
            <w:hpsBaseText w:val="28"/>
            <w:lid w:val="ja-JP"/>
          </w:rubyPr>
          <w:rt>
            <w:r w:rsidR="0020362A" w:rsidRPr="0020362A">
              <w:rPr>
                <w:sz w:val="14"/>
                <w:szCs w:val="28"/>
              </w:rPr>
              <w:t>かいじつ</w:t>
            </w:r>
          </w:rt>
          <w:rubyBase>
            <w:r w:rsidR="0020362A">
              <w:rPr>
                <w:sz w:val="28"/>
                <w:szCs w:val="28"/>
              </w:rPr>
              <w:t>晦日</w:t>
            </w:r>
          </w:rubyBase>
        </w:ruby>
      </w:r>
      <w:r w:rsidR="0020362A">
        <w:rPr>
          <w:rFonts w:hint="eastAsia"/>
          <w:sz w:val="28"/>
          <w:szCs w:val="28"/>
        </w:rPr>
        <w:t xml:space="preserve">　</w:t>
      </w:r>
      <w:r w:rsidR="0020362A">
        <w:rPr>
          <w:sz w:val="28"/>
          <w:szCs w:val="28"/>
        </w:rPr>
        <w:ruby>
          <w:rubyPr>
            <w:rubyAlign w:val="distributeSpace"/>
            <w:hps w:val="14"/>
            <w:hpsRaise w:val="26"/>
            <w:hpsBaseText w:val="28"/>
            <w:lid w:val="ja-JP"/>
          </w:rubyPr>
          <w:rt>
            <w:r w:rsidR="0020362A" w:rsidRPr="0020362A">
              <w:rPr>
                <w:sz w:val="14"/>
                <w:szCs w:val="28"/>
              </w:rPr>
              <w:t>りゅう</w:t>
            </w:r>
          </w:rt>
          <w:rubyBase>
            <w:r w:rsidR="0020362A">
              <w:rPr>
                <w:sz w:val="28"/>
                <w:szCs w:val="28"/>
              </w:rPr>
              <w:t>劉</w:t>
            </w:r>
          </w:rubyBase>
        </w:ruby>
      </w:r>
      <w:r w:rsidR="0020362A">
        <w:rPr>
          <w:sz w:val="28"/>
          <w:szCs w:val="28"/>
        </w:rPr>
        <w:ruby>
          <w:rubyPr>
            <w:rubyAlign w:val="distributeSpace"/>
            <w:hps w:val="14"/>
            <w:hpsRaise w:val="26"/>
            <w:hpsBaseText w:val="28"/>
            <w:lid w:val="ja-JP"/>
          </w:rubyPr>
          <w:rt>
            <w:r w:rsidR="0020362A" w:rsidRPr="0020362A">
              <w:rPr>
                <w:sz w:val="14"/>
                <w:szCs w:val="28"/>
              </w:rPr>
              <w:t>ひょうじ</w:t>
            </w:r>
          </w:rt>
          <w:rubyBase>
            <w:r w:rsidR="0020362A">
              <w:rPr>
                <w:sz w:val="28"/>
                <w:szCs w:val="28"/>
              </w:rPr>
              <w:t>評事</w:t>
            </w:r>
          </w:rubyBase>
        </w:ruby>
      </w:r>
      <w:r w:rsidR="00766529" w:rsidRPr="000F5B2C">
        <w:rPr>
          <w:rFonts w:hint="eastAsia"/>
          <w:sz w:val="28"/>
          <w:szCs w:val="28"/>
        </w:rPr>
        <w:t>に</w:t>
      </w:r>
      <w:r w:rsidR="0020362A">
        <w:rPr>
          <w:sz w:val="28"/>
          <w:szCs w:val="28"/>
        </w:rPr>
        <w:ruby>
          <w:rubyPr>
            <w:rubyAlign w:val="distributeSpace"/>
            <w:hps w:val="14"/>
            <w:hpsRaise w:val="26"/>
            <w:hpsBaseText w:val="28"/>
            <w:lid w:val="ja-JP"/>
          </w:rubyPr>
          <w:rt>
            <w:r w:rsidR="0020362A" w:rsidRPr="0020362A">
              <w:rPr>
                <w:sz w:val="14"/>
                <w:szCs w:val="28"/>
              </w:rPr>
              <w:t>おく</w:t>
            </w:r>
          </w:rt>
          <w:rubyBase>
            <w:r w:rsidR="0020362A">
              <w:rPr>
                <w:sz w:val="28"/>
                <w:szCs w:val="28"/>
              </w:rPr>
              <w:t>贈</w:t>
            </w:r>
          </w:rubyBase>
        </w:ruby>
      </w:r>
      <w:r w:rsidR="00766529" w:rsidRPr="000F5B2C">
        <w:rPr>
          <w:rFonts w:hint="eastAsia"/>
          <w:sz w:val="28"/>
          <w:szCs w:val="28"/>
        </w:rPr>
        <w:t xml:space="preserve">る　　　</w:t>
      </w:r>
      <w:r w:rsidR="0020362A">
        <w:rPr>
          <w:sz w:val="28"/>
          <w:szCs w:val="28"/>
        </w:rPr>
        <w:ruby>
          <w:rubyPr>
            <w:rubyAlign w:val="distributeSpace"/>
            <w:hps w:val="14"/>
            <w:hpsRaise w:val="26"/>
            <w:hpsBaseText w:val="28"/>
            <w:lid w:val="ja-JP"/>
          </w:rubyPr>
          <w:rt>
            <w:r w:rsidR="0020362A" w:rsidRPr="0020362A">
              <w:rPr>
                <w:sz w:val="14"/>
                <w:szCs w:val="28"/>
              </w:rPr>
              <w:t>か</w:t>
            </w:r>
          </w:rt>
          <w:rubyBase>
            <w:r w:rsidR="0020362A">
              <w:rPr>
                <w:sz w:val="28"/>
                <w:szCs w:val="28"/>
              </w:rPr>
              <w:t>賈</w:t>
            </w:r>
          </w:rubyBase>
        </w:ruby>
      </w:r>
      <w:r w:rsidR="00766529" w:rsidRPr="000F5B2C">
        <w:rPr>
          <w:rFonts w:hint="eastAsia"/>
          <w:sz w:val="28"/>
          <w:szCs w:val="28"/>
        </w:rPr>
        <w:t xml:space="preserve">　</w:t>
      </w:r>
      <w:r w:rsidR="0020362A">
        <w:rPr>
          <w:sz w:val="28"/>
          <w:szCs w:val="28"/>
        </w:rPr>
        <w:ruby>
          <w:rubyPr>
            <w:rubyAlign w:val="distributeSpace"/>
            <w:hps w:val="14"/>
            <w:hpsRaise w:val="26"/>
            <w:hpsBaseText w:val="28"/>
            <w:lid w:val="ja-JP"/>
          </w:rubyPr>
          <w:rt>
            <w:r w:rsidR="0020362A" w:rsidRPr="0020362A">
              <w:rPr>
                <w:sz w:val="14"/>
                <w:szCs w:val="28"/>
              </w:rPr>
              <w:t>とう</w:t>
            </w:r>
          </w:rt>
          <w:rubyBase>
            <w:r w:rsidR="0020362A">
              <w:rPr>
                <w:sz w:val="28"/>
                <w:szCs w:val="28"/>
              </w:rPr>
              <w:t>島</w:t>
            </w:r>
          </w:rubyBase>
        </w:ruby>
      </w:r>
    </w:p>
    <w:p w14:paraId="48E82F95" w14:textId="1162FC98" w:rsidR="00712DB3" w:rsidRPr="000F5B2C" w:rsidRDefault="00712DB3" w:rsidP="00605F8B">
      <w:pPr>
        <w:rPr>
          <w:sz w:val="28"/>
          <w:szCs w:val="28"/>
        </w:rPr>
      </w:pPr>
      <w:r w:rsidRPr="00786307">
        <w:rPr>
          <w:rFonts w:hint="eastAsia"/>
          <w:sz w:val="32"/>
          <w:szCs w:val="32"/>
        </w:rPr>
        <w:t>月</w:t>
      </w:r>
      <w:r w:rsidR="0020362A" w:rsidRPr="00786307">
        <w:rPr>
          <w:rFonts w:hint="eastAsia"/>
          <w:sz w:val="32"/>
          <w:szCs w:val="32"/>
        </w:rPr>
        <w:t>正當</w:t>
      </w:r>
      <w:r w:rsidR="00195FAA" w:rsidRPr="00786307">
        <w:rPr>
          <w:rFonts w:hint="eastAsia"/>
          <w:sz w:val="32"/>
          <w:szCs w:val="32"/>
        </w:rPr>
        <w:t>三十日</w:t>
      </w:r>
      <w:r w:rsidR="00195FAA">
        <w:rPr>
          <w:rFonts w:hint="eastAsia"/>
          <w:sz w:val="28"/>
          <w:szCs w:val="28"/>
        </w:rPr>
        <w:t xml:space="preserve">　　</w:t>
      </w:r>
      <w:r w:rsidR="00195FAA">
        <w:rPr>
          <w:sz w:val="28"/>
          <w:szCs w:val="28"/>
        </w:rPr>
        <w:ruby>
          <w:rubyPr>
            <w:rubyAlign w:val="distributeSpace"/>
            <w:hps w:val="14"/>
            <w:hpsRaise w:val="26"/>
            <w:hpsBaseText w:val="28"/>
            <w:lid w:val="ja-JP"/>
          </w:rubyPr>
          <w:rt>
            <w:r w:rsidR="00195FAA" w:rsidRPr="00195FAA">
              <w:rPr>
                <w:sz w:val="14"/>
                <w:szCs w:val="28"/>
              </w:rPr>
              <w:t>さんがつ</w:t>
            </w:r>
          </w:rt>
          <w:rubyBase>
            <w:r w:rsidR="00195FAA">
              <w:rPr>
                <w:sz w:val="28"/>
                <w:szCs w:val="28"/>
              </w:rPr>
              <w:t>三月</w:t>
            </w:r>
          </w:rubyBase>
        </w:ruby>
      </w:r>
      <w:r w:rsidRPr="000F5B2C">
        <w:rPr>
          <w:rFonts w:hint="eastAsia"/>
          <w:sz w:val="28"/>
          <w:szCs w:val="28"/>
        </w:rPr>
        <w:t xml:space="preserve">　</w:t>
      </w:r>
      <w:r w:rsidR="00195FAA">
        <w:rPr>
          <w:sz w:val="28"/>
          <w:szCs w:val="28"/>
        </w:rPr>
        <w:ruby>
          <w:rubyPr>
            <w:rubyAlign w:val="distributeSpace"/>
            <w:hps w:val="14"/>
            <w:hpsRaise w:val="26"/>
            <w:hpsBaseText w:val="28"/>
            <w:lid w:val="ja-JP"/>
          </w:rubyPr>
          <w:rt>
            <w:r w:rsidR="00195FAA" w:rsidRPr="00195FAA">
              <w:rPr>
                <w:sz w:val="14"/>
                <w:szCs w:val="28"/>
              </w:rPr>
              <w:t>まさ</w:t>
            </w:r>
          </w:rt>
          <w:rubyBase>
            <w:r w:rsidR="00195FAA">
              <w:rPr>
                <w:sz w:val="28"/>
                <w:szCs w:val="28"/>
              </w:rPr>
              <w:t>正</w:t>
            </w:r>
          </w:rubyBase>
        </w:ruby>
      </w:r>
      <w:r w:rsidRPr="000F5B2C">
        <w:rPr>
          <w:rFonts w:hint="eastAsia"/>
          <w:sz w:val="28"/>
          <w:szCs w:val="28"/>
        </w:rPr>
        <w:t>に</w:t>
      </w:r>
      <w:r w:rsidR="00195FAA">
        <w:rPr>
          <w:sz w:val="28"/>
          <w:szCs w:val="28"/>
        </w:rPr>
        <w:ruby>
          <w:rubyPr>
            <w:rubyAlign w:val="distributeSpace"/>
            <w:hps w:val="14"/>
            <w:hpsRaise w:val="26"/>
            <w:hpsBaseText w:val="28"/>
            <w:lid w:val="ja-JP"/>
          </w:rubyPr>
          <w:rt>
            <w:r w:rsidR="00195FAA" w:rsidRPr="00195FAA">
              <w:rPr>
                <w:sz w:val="14"/>
                <w:szCs w:val="28"/>
              </w:rPr>
              <w:t>さんじゅうにち</w:t>
            </w:r>
          </w:rt>
          <w:rubyBase>
            <w:r w:rsidR="00195FAA">
              <w:rPr>
                <w:sz w:val="28"/>
                <w:szCs w:val="28"/>
              </w:rPr>
              <w:t>三十日</w:t>
            </w:r>
          </w:rubyBase>
        </w:ruby>
      </w:r>
      <w:r w:rsidRPr="000F5B2C">
        <w:rPr>
          <w:rFonts w:hint="eastAsia"/>
          <w:sz w:val="28"/>
          <w:szCs w:val="28"/>
        </w:rPr>
        <w:t>に</w:t>
      </w:r>
      <w:r w:rsidR="00195FAA">
        <w:rPr>
          <w:sz w:val="28"/>
          <w:szCs w:val="28"/>
        </w:rPr>
        <w:ruby>
          <w:rubyPr>
            <w:rubyAlign w:val="distributeSpace"/>
            <w:hps w:val="14"/>
            <w:hpsRaise w:val="26"/>
            <w:hpsBaseText w:val="28"/>
            <w:lid w:val="ja-JP"/>
          </w:rubyPr>
          <w:rt>
            <w:r w:rsidR="00195FAA" w:rsidRPr="00195FAA">
              <w:rPr>
                <w:sz w:val="14"/>
                <w:szCs w:val="28"/>
              </w:rPr>
              <w:t>あた</w:t>
            </w:r>
          </w:rt>
          <w:rubyBase>
            <w:r w:rsidR="00195FAA">
              <w:rPr>
                <w:sz w:val="28"/>
                <w:szCs w:val="28"/>
              </w:rPr>
              <w:t>当</w:t>
            </w:r>
          </w:rubyBase>
        </w:ruby>
      </w:r>
      <w:r w:rsidRPr="000F5B2C">
        <w:rPr>
          <w:rFonts w:hint="eastAsia"/>
          <w:sz w:val="28"/>
          <w:szCs w:val="28"/>
        </w:rPr>
        <w:t>り</w:t>
      </w:r>
      <w:r w:rsidR="00AC4B33">
        <w:rPr>
          <w:rFonts w:hint="eastAsia"/>
          <w:sz w:val="28"/>
          <w:szCs w:val="28"/>
        </w:rPr>
        <w:t xml:space="preserve">　</w:t>
      </w:r>
    </w:p>
    <w:p w14:paraId="65D28331" w14:textId="72E38140" w:rsidR="00712DB3" w:rsidRPr="000F5B2C" w:rsidRDefault="00712DB3">
      <w:pPr>
        <w:rPr>
          <w:sz w:val="28"/>
          <w:szCs w:val="28"/>
        </w:rPr>
      </w:pPr>
      <w:r w:rsidRPr="00786307">
        <w:rPr>
          <w:rFonts w:hint="eastAsia"/>
          <w:sz w:val="32"/>
          <w:szCs w:val="32"/>
        </w:rPr>
        <w:t>風光別我</w:t>
      </w:r>
      <w:r w:rsidR="005D393A" w:rsidRPr="00786307">
        <w:rPr>
          <w:rFonts w:hint="eastAsia"/>
          <w:sz w:val="32"/>
          <w:szCs w:val="32"/>
        </w:rPr>
        <w:t>苦吟身</w:t>
      </w:r>
      <w:r w:rsidR="005D393A" w:rsidRPr="000F5B2C">
        <w:rPr>
          <w:rFonts w:hint="eastAsia"/>
          <w:sz w:val="28"/>
          <w:szCs w:val="28"/>
        </w:rPr>
        <w:t xml:space="preserve">　　</w:t>
      </w:r>
      <w:r w:rsidR="00195FAA">
        <w:rPr>
          <w:sz w:val="28"/>
          <w:szCs w:val="28"/>
        </w:rPr>
        <w:ruby>
          <w:rubyPr>
            <w:rubyAlign w:val="distributeSpace"/>
            <w:hps w:val="14"/>
            <w:hpsRaise w:val="26"/>
            <w:hpsBaseText w:val="28"/>
            <w:lid w:val="ja-JP"/>
          </w:rubyPr>
          <w:rt>
            <w:r w:rsidR="00195FAA" w:rsidRPr="00195FAA">
              <w:rPr>
                <w:sz w:val="14"/>
                <w:szCs w:val="28"/>
              </w:rPr>
              <w:t>ふうこう</w:t>
            </w:r>
          </w:rt>
          <w:rubyBase>
            <w:r w:rsidR="00195FAA">
              <w:rPr>
                <w:sz w:val="28"/>
                <w:szCs w:val="28"/>
              </w:rPr>
              <w:t>風光</w:t>
            </w:r>
          </w:rubyBase>
        </w:ruby>
      </w:r>
      <w:r w:rsidR="005D393A" w:rsidRPr="000F5B2C">
        <w:rPr>
          <w:rFonts w:hint="eastAsia"/>
          <w:sz w:val="28"/>
          <w:szCs w:val="28"/>
        </w:rPr>
        <w:t xml:space="preserve">　</w:t>
      </w:r>
      <w:r w:rsidR="00195FAA">
        <w:rPr>
          <w:sz w:val="28"/>
          <w:szCs w:val="28"/>
        </w:rPr>
        <w:ruby>
          <w:rubyPr>
            <w:rubyAlign w:val="distributeSpace"/>
            <w:hps w:val="14"/>
            <w:hpsRaise w:val="26"/>
            <w:hpsBaseText w:val="28"/>
            <w:lid w:val="ja-JP"/>
          </w:rubyPr>
          <w:rt>
            <w:r w:rsidR="00195FAA" w:rsidRPr="00195FAA">
              <w:rPr>
                <w:sz w:val="14"/>
                <w:szCs w:val="28"/>
              </w:rPr>
              <w:t>わ</w:t>
            </w:r>
          </w:rt>
          <w:rubyBase>
            <w:r w:rsidR="00195FAA">
              <w:rPr>
                <w:sz w:val="28"/>
                <w:szCs w:val="28"/>
              </w:rPr>
              <w:t>我</w:t>
            </w:r>
          </w:rubyBase>
        </w:ruby>
      </w:r>
      <w:r w:rsidR="005D393A" w:rsidRPr="000F5B2C">
        <w:rPr>
          <w:rFonts w:hint="eastAsia"/>
          <w:sz w:val="28"/>
          <w:szCs w:val="28"/>
        </w:rPr>
        <w:t>が</w:t>
      </w:r>
      <w:r w:rsidR="00195FAA">
        <w:rPr>
          <w:sz w:val="28"/>
          <w:szCs w:val="28"/>
        </w:rPr>
        <w:ruby>
          <w:rubyPr>
            <w:rubyAlign w:val="distributeSpace"/>
            <w:hps w:val="14"/>
            <w:hpsRaise w:val="26"/>
            <w:hpsBaseText w:val="28"/>
            <w:lid w:val="ja-JP"/>
          </w:rubyPr>
          <w:rt>
            <w:r w:rsidR="00195FAA" w:rsidRPr="00195FAA">
              <w:rPr>
                <w:sz w:val="14"/>
                <w:szCs w:val="28"/>
              </w:rPr>
              <w:t>くぎん</w:t>
            </w:r>
          </w:rt>
          <w:rubyBase>
            <w:r w:rsidR="00195FAA">
              <w:rPr>
                <w:sz w:val="28"/>
                <w:szCs w:val="28"/>
              </w:rPr>
              <w:t>苦吟</w:t>
            </w:r>
          </w:rubyBase>
        </w:ruby>
      </w:r>
      <w:r w:rsidR="005D393A" w:rsidRPr="000F5B2C">
        <w:rPr>
          <w:rFonts w:hint="eastAsia"/>
          <w:sz w:val="28"/>
          <w:szCs w:val="28"/>
        </w:rPr>
        <w:t>の</w:t>
      </w:r>
      <w:r w:rsidR="00195FAA">
        <w:rPr>
          <w:sz w:val="28"/>
          <w:szCs w:val="28"/>
        </w:rPr>
        <w:ruby>
          <w:rubyPr>
            <w:rubyAlign w:val="distributeSpace"/>
            <w:hps w:val="14"/>
            <w:hpsRaise w:val="26"/>
            <w:hpsBaseText w:val="28"/>
            <w:lid w:val="ja-JP"/>
          </w:rubyPr>
          <w:rt>
            <w:r w:rsidR="00195FAA" w:rsidRPr="00195FAA">
              <w:rPr>
                <w:sz w:val="14"/>
                <w:szCs w:val="28"/>
              </w:rPr>
              <w:t>み</w:t>
            </w:r>
          </w:rt>
          <w:rubyBase>
            <w:r w:rsidR="00195FAA">
              <w:rPr>
                <w:sz w:val="28"/>
                <w:szCs w:val="28"/>
              </w:rPr>
              <w:t>身</w:t>
            </w:r>
          </w:rubyBase>
        </w:ruby>
      </w:r>
      <w:r w:rsidR="005D393A" w:rsidRPr="000F5B2C">
        <w:rPr>
          <w:rFonts w:hint="eastAsia"/>
          <w:sz w:val="28"/>
          <w:szCs w:val="28"/>
        </w:rPr>
        <w:t>に</w:t>
      </w:r>
      <w:r w:rsidR="00195FAA">
        <w:rPr>
          <w:sz w:val="28"/>
          <w:szCs w:val="28"/>
        </w:rPr>
        <w:ruby>
          <w:rubyPr>
            <w:rubyAlign w:val="distributeSpace"/>
            <w:hps w:val="14"/>
            <w:hpsRaise w:val="26"/>
            <w:hpsBaseText w:val="28"/>
            <w:lid w:val="ja-JP"/>
          </w:rubyPr>
          <w:rt>
            <w:r w:rsidR="00195FAA" w:rsidRPr="00195FAA">
              <w:rPr>
                <w:sz w:val="14"/>
                <w:szCs w:val="28"/>
              </w:rPr>
              <w:t>わか</w:t>
            </w:r>
          </w:rt>
          <w:rubyBase>
            <w:r w:rsidR="00195FAA">
              <w:rPr>
                <w:sz w:val="28"/>
                <w:szCs w:val="28"/>
              </w:rPr>
              <w:t>別</w:t>
            </w:r>
          </w:rubyBase>
        </w:ruby>
      </w:r>
      <w:r w:rsidR="00766529" w:rsidRPr="000F5B2C">
        <w:rPr>
          <w:rFonts w:hint="eastAsia"/>
          <w:sz w:val="28"/>
          <w:szCs w:val="28"/>
        </w:rPr>
        <w:t>る</w:t>
      </w:r>
    </w:p>
    <w:p w14:paraId="0C2E6332" w14:textId="35F68464" w:rsidR="005D393A" w:rsidRPr="000F5B2C" w:rsidRDefault="005D393A">
      <w:pPr>
        <w:rPr>
          <w:sz w:val="28"/>
          <w:szCs w:val="28"/>
        </w:rPr>
      </w:pPr>
      <w:r w:rsidRPr="00786307">
        <w:rPr>
          <w:rFonts w:hint="eastAsia"/>
          <w:sz w:val="32"/>
          <w:szCs w:val="32"/>
        </w:rPr>
        <w:t>共君今夜不須睡</w:t>
      </w:r>
      <w:r w:rsidRPr="000F5B2C">
        <w:rPr>
          <w:rFonts w:hint="eastAsia"/>
          <w:sz w:val="28"/>
          <w:szCs w:val="28"/>
        </w:rPr>
        <w:t xml:space="preserve">　　</w:t>
      </w:r>
      <w:r w:rsidR="00195FAA">
        <w:rPr>
          <w:sz w:val="28"/>
          <w:szCs w:val="28"/>
        </w:rPr>
        <w:ruby>
          <w:rubyPr>
            <w:rubyAlign w:val="distributeSpace"/>
            <w:hps w:val="14"/>
            <w:hpsRaise w:val="26"/>
            <w:hpsBaseText w:val="28"/>
            <w:lid w:val="ja-JP"/>
          </w:rubyPr>
          <w:rt>
            <w:r w:rsidR="00195FAA" w:rsidRPr="00195FAA">
              <w:rPr>
                <w:sz w:val="14"/>
                <w:szCs w:val="28"/>
              </w:rPr>
              <w:t>きみ</w:t>
            </w:r>
          </w:rt>
          <w:rubyBase>
            <w:r w:rsidR="00195FAA">
              <w:rPr>
                <w:sz w:val="28"/>
                <w:szCs w:val="28"/>
              </w:rPr>
              <w:t>君</w:t>
            </w:r>
          </w:rubyBase>
        </w:ruby>
      </w:r>
      <w:r w:rsidRPr="000F5B2C">
        <w:rPr>
          <w:rFonts w:hint="eastAsia"/>
          <w:sz w:val="28"/>
          <w:szCs w:val="28"/>
        </w:rPr>
        <w:t>と</w:t>
      </w:r>
      <w:r w:rsidR="00195FAA">
        <w:rPr>
          <w:sz w:val="28"/>
          <w:szCs w:val="28"/>
        </w:rPr>
        <w:ruby>
          <w:rubyPr>
            <w:rubyAlign w:val="distributeSpace"/>
            <w:hps w:val="14"/>
            <w:hpsRaise w:val="26"/>
            <w:hpsBaseText w:val="28"/>
            <w:lid w:val="ja-JP"/>
          </w:rubyPr>
          <w:rt>
            <w:r w:rsidR="00195FAA" w:rsidRPr="00195FAA">
              <w:rPr>
                <w:sz w:val="14"/>
                <w:szCs w:val="28"/>
              </w:rPr>
              <w:t>とも</w:t>
            </w:r>
          </w:rt>
          <w:rubyBase>
            <w:r w:rsidR="00195FAA">
              <w:rPr>
                <w:sz w:val="28"/>
                <w:szCs w:val="28"/>
              </w:rPr>
              <w:t>共</w:t>
            </w:r>
          </w:rubyBase>
        </w:ruby>
      </w:r>
      <w:r w:rsidRPr="000F5B2C">
        <w:rPr>
          <w:rFonts w:hint="eastAsia"/>
          <w:sz w:val="28"/>
          <w:szCs w:val="28"/>
        </w:rPr>
        <w:t>に</w:t>
      </w:r>
      <w:r w:rsidR="00195FAA">
        <w:rPr>
          <w:sz w:val="28"/>
          <w:szCs w:val="28"/>
        </w:rPr>
        <w:ruby>
          <w:rubyPr>
            <w:rubyAlign w:val="distributeSpace"/>
            <w:hps w:val="14"/>
            <w:hpsRaise w:val="26"/>
            <w:hpsBaseText w:val="28"/>
            <w:lid w:val="ja-JP"/>
          </w:rubyPr>
          <w:rt>
            <w:r w:rsidR="00195FAA" w:rsidRPr="00195FAA">
              <w:rPr>
                <w:sz w:val="14"/>
                <w:szCs w:val="28"/>
              </w:rPr>
              <w:t>こんや</w:t>
            </w:r>
          </w:rt>
          <w:rubyBase>
            <w:r w:rsidR="00195FAA">
              <w:rPr>
                <w:sz w:val="28"/>
                <w:szCs w:val="28"/>
              </w:rPr>
              <w:t>今夜</w:t>
            </w:r>
          </w:rubyBase>
        </w:ruby>
      </w:r>
      <w:r w:rsidR="00195FAA">
        <w:rPr>
          <w:sz w:val="28"/>
          <w:szCs w:val="28"/>
        </w:rPr>
        <w:ruby>
          <w:rubyPr>
            <w:rubyAlign w:val="distributeSpace"/>
            <w:hps w:val="14"/>
            <w:hpsRaise w:val="26"/>
            <w:hpsBaseText w:val="28"/>
            <w:lid w:val="ja-JP"/>
          </w:rubyPr>
          <w:rt>
            <w:r w:rsidR="00195FAA" w:rsidRPr="00195FAA">
              <w:rPr>
                <w:sz w:val="14"/>
                <w:szCs w:val="28"/>
              </w:rPr>
              <w:t>ねむ</w:t>
            </w:r>
          </w:rt>
          <w:rubyBase>
            <w:r w:rsidR="00195FAA">
              <w:rPr>
                <w:sz w:val="28"/>
                <w:szCs w:val="28"/>
              </w:rPr>
              <w:t>睡</w:t>
            </w:r>
          </w:rubyBase>
        </w:ruby>
      </w:r>
      <w:r w:rsidRPr="000F5B2C">
        <w:rPr>
          <w:rFonts w:hint="eastAsia"/>
          <w:sz w:val="28"/>
          <w:szCs w:val="28"/>
        </w:rPr>
        <w:t>るを</w:t>
      </w:r>
      <w:r w:rsidR="00195FAA">
        <w:rPr>
          <w:sz w:val="28"/>
          <w:szCs w:val="28"/>
        </w:rPr>
        <w:ruby>
          <w:rubyPr>
            <w:rubyAlign w:val="distributeSpace"/>
            <w:hps w:val="14"/>
            <w:hpsRaise w:val="26"/>
            <w:hpsBaseText w:val="28"/>
            <w:lid w:val="ja-JP"/>
          </w:rubyPr>
          <w:rt>
            <w:r w:rsidR="00195FAA" w:rsidRPr="00195FAA">
              <w:rPr>
                <w:sz w:val="14"/>
                <w:szCs w:val="28"/>
              </w:rPr>
              <w:t>もち</w:t>
            </w:r>
          </w:rt>
          <w:rubyBase>
            <w:r w:rsidR="00195FAA">
              <w:rPr>
                <w:sz w:val="28"/>
                <w:szCs w:val="28"/>
              </w:rPr>
              <w:t>須</w:t>
            </w:r>
          </w:rubyBase>
        </w:ruby>
      </w:r>
      <w:r w:rsidRPr="000F5B2C">
        <w:rPr>
          <w:rFonts w:hint="eastAsia"/>
          <w:sz w:val="28"/>
          <w:szCs w:val="28"/>
        </w:rPr>
        <w:t>いじ</w:t>
      </w:r>
    </w:p>
    <w:p w14:paraId="08CC6F26" w14:textId="555FD3F5" w:rsidR="005D393A" w:rsidRPr="000F5B2C" w:rsidRDefault="005D393A">
      <w:pPr>
        <w:rPr>
          <w:sz w:val="28"/>
          <w:szCs w:val="28"/>
        </w:rPr>
      </w:pPr>
      <w:r w:rsidRPr="00786307">
        <w:rPr>
          <w:rFonts w:hint="eastAsia"/>
          <w:sz w:val="32"/>
          <w:szCs w:val="32"/>
        </w:rPr>
        <w:t>未到曉鐘猶是春</w:t>
      </w:r>
      <w:r w:rsidRPr="000F5B2C">
        <w:rPr>
          <w:rFonts w:hint="eastAsia"/>
          <w:sz w:val="28"/>
          <w:szCs w:val="28"/>
        </w:rPr>
        <w:t xml:space="preserve">　　</w:t>
      </w:r>
      <w:r w:rsidR="00195FAA">
        <w:rPr>
          <w:sz w:val="28"/>
          <w:szCs w:val="28"/>
        </w:rPr>
        <w:ruby>
          <w:rubyPr>
            <w:rubyAlign w:val="distributeSpace"/>
            <w:hps w:val="14"/>
            <w:hpsRaise w:val="26"/>
            <w:hpsBaseText w:val="28"/>
            <w:lid w:val="ja-JP"/>
          </w:rubyPr>
          <w:rt>
            <w:r w:rsidR="00195FAA" w:rsidRPr="00195FAA">
              <w:rPr>
                <w:sz w:val="14"/>
                <w:szCs w:val="28"/>
              </w:rPr>
              <w:t>いま</w:t>
            </w:r>
          </w:rt>
          <w:rubyBase>
            <w:r w:rsidR="00195FAA">
              <w:rPr>
                <w:sz w:val="28"/>
                <w:szCs w:val="28"/>
              </w:rPr>
              <w:t>未</w:t>
            </w:r>
          </w:rubyBase>
        </w:ruby>
      </w:r>
      <w:r w:rsidRPr="000F5B2C">
        <w:rPr>
          <w:rFonts w:hint="eastAsia"/>
          <w:sz w:val="28"/>
          <w:szCs w:val="28"/>
        </w:rPr>
        <w:t>だ</w:t>
      </w:r>
      <w:r w:rsidR="00195FAA">
        <w:rPr>
          <w:sz w:val="28"/>
          <w:szCs w:val="28"/>
        </w:rPr>
        <w:ruby>
          <w:rubyPr>
            <w:rubyAlign w:val="distributeSpace"/>
            <w:hps w:val="14"/>
            <w:hpsRaise w:val="26"/>
            <w:hpsBaseText w:val="28"/>
            <w:lid w:val="ja-JP"/>
          </w:rubyPr>
          <w:rt>
            <w:r w:rsidR="00195FAA" w:rsidRPr="00195FAA">
              <w:rPr>
                <w:sz w:val="14"/>
                <w:szCs w:val="28"/>
              </w:rPr>
              <w:t>ぎょうしょう</w:t>
            </w:r>
          </w:rt>
          <w:rubyBase>
            <w:r w:rsidR="00195FAA">
              <w:rPr>
                <w:sz w:val="28"/>
                <w:szCs w:val="28"/>
              </w:rPr>
              <w:t>暁鐘</w:t>
            </w:r>
          </w:rubyBase>
        </w:ruby>
      </w:r>
      <w:r w:rsidR="00766529" w:rsidRPr="000F5B2C">
        <w:rPr>
          <w:rFonts w:hint="eastAsia"/>
          <w:sz w:val="28"/>
          <w:szCs w:val="28"/>
        </w:rPr>
        <w:t>に</w:t>
      </w:r>
      <w:r w:rsidR="00195FAA">
        <w:rPr>
          <w:sz w:val="28"/>
          <w:szCs w:val="28"/>
        </w:rPr>
        <w:ruby>
          <w:rubyPr>
            <w:rubyAlign w:val="distributeSpace"/>
            <w:hps w:val="14"/>
            <w:hpsRaise w:val="26"/>
            <w:hpsBaseText w:val="28"/>
            <w:lid w:val="ja-JP"/>
          </w:rubyPr>
          <w:rt>
            <w:r w:rsidR="00195FAA" w:rsidRPr="00195FAA">
              <w:rPr>
                <w:sz w:val="14"/>
                <w:szCs w:val="28"/>
              </w:rPr>
              <w:t>いた</w:t>
            </w:r>
          </w:rt>
          <w:rubyBase>
            <w:r w:rsidR="00195FAA">
              <w:rPr>
                <w:sz w:val="28"/>
                <w:szCs w:val="28"/>
              </w:rPr>
              <w:t>到</w:t>
            </w:r>
          </w:rubyBase>
        </w:ruby>
      </w:r>
      <w:r w:rsidR="00766529" w:rsidRPr="000F5B2C">
        <w:rPr>
          <w:rFonts w:hint="eastAsia"/>
          <w:sz w:val="28"/>
          <w:szCs w:val="28"/>
        </w:rPr>
        <w:t>らずんば</w:t>
      </w:r>
      <w:r w:rsidR="00195FAA">
        <w:rPr>
          <w:sz w:val="28"/>
          <w:szCs w:val="28"/>
        </w:rPr>
        <w:ruby>
          <w:rubyPr>
            <w:rubyAlign w:val="distributeSpace"/>
            <w:hps w:val="14"/>
            <w:hpsRaise w:val="26"/>
            <w:hpsBaseText w:val="28"/>
            <w:lid w:val="ja-JP"/>
          </w:rubyPr>
          <w:rt>
            <w:r w:rsidR="00195FAA" w:rsidRPr="00195FAA">
              <w:rPr>
                <w:sz w:val="14"/>
                <w:szCs w:val="28"/>
              </w:rPr>
              <w:t>な</w:t>
            </w:r>
          </w:rt>
          <w:rubyBase>
            <w:r w:rsidR="00195FAA">
              <w:rPr>
                <w:sz w:val="28"/>
                <w:szCs w:val="28"/>
              </w:rPr>
              <w:t>猶</w:t>
            </w:r>
          </w:rubyBase>
        </w:ruby>
      </w:r>
      <w:r w:rsidR="002252E7">
        <w:rPr>
          <w:rFonts w:hint="eastAsia"/>
          <w:sz w:val="28"/>
          <w:szCs w:val="28"/>
        </w:rPr>
        <w:t>お</w:t>
      </w:r>
      <w:r w:rsidR="00195FAA">
        <w:rPr>
          <w:sz w:val="28"/>
          <w:szCs w:val="28"/>
        </w:rPr>
        <w:ruby>
          <w:rubyPr>
            <w:rubyAlign w:val="distributeSpace"/>
            <w:hps w:val="14"/>
            <w:hpsRaise w:val="26"/>
            <w:hpsBaseText w:val="28"/>
            <w:lid w:val="ja-JP"/>
          </w:rubyPr>
          <w:rt>
            <w:r w:rsidR="00195FAA" w:rsidRPr="00195FAA">
              <w:rPr>
                <w:sz w:val="14"/>
                <w:szCs w:val="28"/>
              </w:rPr>
              <w:t>こ</w:t>
            </w:r>
          </w:rt>
          <w:rubyBase>
            <w:r w:rsidR="00195FAA">
              <w:rPr>
                <w:sz w:val="28"/>
                <w:szCs w:val="28"/>
              </w:rPr>
              <w:t>是</w:t>
            </w:r>
          </w:rubyBase>
        </w:ruby>
      </w:r>
      <w:r w:rsidR="00766529" w:rsidRPr="000F5B2C">
        <w:rPr>
          <w:rFonts w:hint="eastAsia"/>
          <w:sz w:val="28"/>
          <w:szCs w:val="28"/>
        </w:rPr>
        <w:t>れ</w:t>
      </w:r>
      <w:r w:rsidR="00195FAA">
        <w:rPr>
          <w:sz w:val="28"/>
          <w:szCs w:val="28"/>
        </w:rPr>
        <w:ruby>
          <w:rubyPr>
            <w:rubyAlign w:val="distributeSpace"/>
            <w:hps w:val="14"/>
            <w:hpsRaise w:val="26"/>
            <w:hpsBaseText w:val="28"/>
            <w:lid w:val="ja-JP"/>
          </w:rubyPr>
          <w:rt>
            <w:r w:rsidR="00195FAA" w:rsidRPr="00195FAA">
              <w:rPr>
                <w:sz w:val="14"/>
                <w:szCs w:val="28"/>
              </w:rPr>
              <w:t>はる</w:t>
            </w:r>
          </w:rt>
          <w:rubyBase>
            <w:r w:rsidR="00195FAA">
              <w:rPr>
                <w:sz w:val="28"/>
                <w:szCs w:val="28"/>
              </w:rPr>
              <w:t>春</w:t>
            </w:r>
          </w:rubyBase>
        </w:ruby>
      </w:r>
    </w:p>
    <w:p w14:paraId="6BC0C394" w14:textId="300F9289" w:rsidR="00712DB3" w:rsidRDefault="00AC4B33">
      <w:r>
        <w:rPr>
          <w:rFonts w:hint="eastAsia"/>
        </w:rPr>
        <w:t xml:space="preserve">　　　　　　　　　　　　　　　　　　　　　　　　　　　　　　　　　　　　　　　　　　　　　　　　　　　　　　　　　　　　　　　　</w:t>
      </w:r>
    </w:p>
    <w:p w14:paraId="1664D65D" w14:textId="77C8FBB2" w:rsidR="00712DB3" w:rsidRDefault="003475B4">
      <w:r>
        <w:rPr>
          <w:rFonts w:hint="eastAsia"/>
        </w:rPr>
        <w:t>【通釈】</w:t>
      </w:r>
    </w:p>
    <w:p w14:paraId="104F98FC" w14:textId="02CF0234" w:rsidR="003475B4" w:rsidRDefault="003475B4">
      <w:r>
        <w:rPr>
          <w:rFonts w:hint="eastAsia"/>
        </w:rPr>
        <w:t xml:space="preserve">　起句　三月も今日はまさしく三十日となり、</w:t>
      </w:r>
    </w:p>
    <w:p w14:paraId="50DFB9F1" w14:textId="1D80FB75" w:rsidR="004B371A" w:rsidRDefault="003475B4" w:rsidP="00D74576">
      <w:pPr>
        <w:ind w:left="720" w:hangingChars="300" w:hanging="720"/>
      </w:pPr>
      <w:r>
        <w:rPr>
          <w:rFonts w:hint="eastAsia"/>
        </w:rPr>
        <w:t xml:space="preserve">　承句　春の風景は、春の詩を作ろうと苦心している私に別れを告げて去ってゆこう</w:t>
      </w:r>
      <w:r w:rsidR="004B371A">
        <w:rPr>
          <w:rFonts w:hint="eastAsia"/>
        </w:rPr>
        <w:t xml:space="preserve">　　　　　としている。</w:t>
      </w:r>
    </w:p>
    <w:p w14:paraId="03570C54" w14:textId="44DA58A4" w:rsidR="004B371A" w:rsidRDefault="004B371A">
      <w:r>
        <w:rPr>
          <w:rFonts w:hint="eastAsia"/>
        </w:rPr>
        <w:t xml:space="preserve">　転句　貴方と一緒に今夜は睡らずに作詩を続けましょう。</w:t>
      </w:r>
    </w:p>
    <w:p w14:paraId="71D739B1" w14:textId="4DE8E002" w:rsidR="004B371A" w:rsidRDefault="004B371A">
      <w:r>
        <w:rPr>
          <w:rFonts w:hint="eastAsia"/>
        </w:rPr>
        <w:t xml:space="preserve">　結句　明け方の鐘が鳴るまでは、まだ春なのですから。</w:t>
      </w:r>
    </w:p>
    <w:p w14:paraId="1A4F8B2A" w14:textId="77777777" w:rsidR="004B371A" w:rsidRDefault="004B371A"/>
    <w:p w14:paraId="59916A12" w14:textId="7402F58D" w:rsidR="004B371A" w:rsidRDefault="004B371A">
      <w:r>
        <w:rPr>
          <w:rFonts w:hint="eastAsia"/>
        </w:rPr>
        <w:t>【語釈】</w:t>
      </w:r>
    </w:p>
    <w:p w14:paraId="175D4431" w14:textId="1F898B97" w:rsidR="004B371A" w:rsidRDefault="004B371A">
      <w:r>
        <w:rPr>
          <w:rFonts w:hint="eastAsia"/>
        </w:rPr>
        <w:t xml:space="preserve">　</w:t>
      </w:r>
      <w:r w:rsidR="00B50EEB">
        <w:rPr>
          <w:rFonts w:hint="eastAsia"/>
        </w:rPr>
        <w:t>晦日…みそか。　月の最終日。</w:t>
      </w:r>
    </w:p>
    <w:p w14:paraId="5C4AE690" w14:textId="7D082CE8" w:rsidR="00B50EEB" w:rsidRDefault="00B50EEB">
      <w:r>
        <w:rPr>
          <w:rFonts w:hint="eastAsia"/>
        </w:rPr>
        <w:t xml:space="preserve">　劉評事…人物の詳細は不明。　評事は官名、刑獄を評決するを</w:t>
      </w:r>
      <w:r w:rsidR="00B5171C">
        <w:rPr>
          <w:rFonts w:hint="eastAsia"/>
        </w:rPr>
        <w:t>司る。</w:t>
      </w:r>
    </w:p>
    <w:p w14:paraId="24E71DCA" w14:textId="585005AB" w:rsidR="00B5171C" w:rsidRDefault="00B5171C">
      <w:r>
        <w:rPr>
          <w:rFonts w:hint="eastAsia"/>
        </w:rPr>
        <w:t xml:space="preserve">　正…まさしく。　ちようど。　たしかに。</w:t>
      </w:r>
    </w:p>
    <w:p w14:paraId="53DA4EB6" w14:textId="65F7D5BF" w:rsidR="00B5171C" w:rsidRDefault="00B5171C">
      <w:r>
        <w:rPr>
          <w:rFonts w:hint="eastAsia"/>
        </w:rPr>
        <w:t xml:space="preserve">　當…あたる。　あう（会）。</w:t>
      </w:r>
    </w:p>
    <w:p w14:paraId="15A5C138" w14:textId="7FDFEDDE" w:rsidR="00B5171C" w:rsidRDefault="00B5171C">
      <w:r>
        <w:rPr>
          <w:rFonts w:hint="eastAsia"/>
        </w:rPr>
        <w:t xml:space="preserve">　風光…風景。　景色。　ながめ。</w:t>
      </w:r>
    </w:p>
    <w:p w14:paraId="638DF525" w14:textId="6D4C119F" w:rsidR="00B5171C" w:rsidRDefault="00B5171C">
      <w:r>
        <w:rPr>
          <w:rFonts w:hint="eastAsia"/>
        </w:rPr>
        <w:t xml:space="preserve">　苦吟…苦心して詩歌</w:t>
      </w:r>
      <w:r w:rsidR="00E930A1">
        <w:rPr>
          <w:rFonts w:hint="eastAsia"/>
        </w:rPr>
        <w:t>を作ること。</w:t>
      </w:r>
    </w:p>
    <w:p w14:paraId="14FD2E92" w14:textId="0C6BAC2B" w:rsidR="00E930A1" w:rsidRDefault="00E930A1">
      <w:r>
        <w:rPr>
          <w:rFonts w:hint="eastAsia"/>
        </w:rPr>
        <w:t xml:space="preserve">　須…もちいる。　もとめる。</w:t>
      </w:r>
    </w:p>
    <w:p w14:paraId="58CA279E" w14:textId="2E468983" w:rsidR="00E930A1" w:rsidRDefault="00E930A1">
      <w:r>
        <w:rPr>
          <w:rFonts w:hint="eastAsia"/>
        </w:rPr>
        <w:t xml:space="preserve">　</w:t>
      </w:r>
      <w:r w:rsidRPr="00E930A1">
        <w:rPr>
          <w:rFonts w:hint="eastAsia"/>
        </w:rPr>
        <w:t>曉</w:t>
      </w:r>
      <w:r>
        <w:rPr>
          <w:rFonts w:hint="eastAsia"/>
        </w:rPr>
        <w:t>鐘…夜明けを告げる鐘の音。</w:t>
      </w:r>
    </w:p>
    <w:p w14:paraId="68258875" w14:textId="77F575F6" w:rsidR="00E930A1" w:rsidRDefault="00E930A1">
      <w:r>
        <w:rPr>
          <w:rFonts w:hint="eastAsia"/>
        </w:rPr>
        <w:t xml:space="preserve">　猶…まだ。　やはり。</w:t>
      </w:r>
    </w:p>
    <w:p w14:paraId="13B7E958" w14:textId="77777777" w:rsidR="00E930A1" w:rsidRDefault="00E930A1"/>
    <w:p w14:paraId="642C7463" w14:textId="15BC6E1D" w:rsidR="00E930A1" w:rsidRDefault="00E930A1">
      <w:r>
        <w:rPr>
          <w:rFonts w:hint="eastAsia"/>
        </w:rPr>
        <w:t>【押韻】</w:t>
      </w:r>
    </w:p>
    <w:p w14:paraId="38293F05" w14:textId="23BCE16D" w:rsidR="00E930A1" w:rsidRDefault="00E930A1">
      <w:r>
        <w:rPr>
          <w:rFonts w:hint="eastAsia"/>
        </w:rPr>
        <w:t xml:space="preserve">　平声　</w:t>
      </w:r>
      <w:r w:rsidRPr="00E930A1">
        <w:rPr>
          <w:rFonts w:hint="eastAsia"/>
        </w:rPr>
        <w:t>眞</w:t>
      </w:r>
      <w:r>
        <w:rPr>
          <w:rFonts w:hint="eastAsia"/>
        </w:rPr>
        <w:t>韻。身、</w:t>
      </w:r>
      <w:r w:rsidR="00B12D23">
        <w:rPr>
          <w:rFonts w:hint="eastAsia"/>
        </w:rPr>
        <w:t>春、</w:t>
      </w:r>
    </w:p>
    <w:p w14:paraId="5434BC9E" w14:textId="43191DD3" w:rsidR="00B12D23" w:rsidRDefault="00B12D23">
      <w:r>
        <w:rPr>
          <w:rFonts w:hint="eastAsia"/>
        </w:rPr>
        <w:t xml:space="preserve">　起句は踏み落とし。</w:t>
      </w:r>
    </w:p>
    <w:p w14:paraId="7023F159" w14:textId="77777777" w:rsidR="00B12D23" w:rsidRDefault="00B12D23"/>
    <w:p w14:paraId="3F1D81CB" w14:textId="6F48CB50" w:rsidR="00B12D23" w:rsidRDefault="00B12D23">
      <w:r>
        <w:rPr>
          <w:rFonts w:hint="eastAsia"/>
        </w:rPr>
        <w:t>【解説】</w:t>
      </w:r>
    </w:p>
    <w:p w14:paraId="721250AE" w14:textId="650F7510" w:rsidR="00BA5DFE" w:rsidRDefault="003A78DA">
      <w:r>
        <w:rPr>
          <w:rFonts w:hint="eastAsia"/>
        </w:rPr>
        <w:lastRenderedPageBreak/>
        <w:t xml:space="preserve">　賈　島（七七九―八四二）は中唐の詩人。范陽（今の河北省）の人。若くして出家</w:t>
      </w:r>
      <w:r w:rsidR="00AD72B1">
        <w:rPr>
          <w:rFonts w:hint="eastAsia"/>
        </w:rPr>
        <w:t>し　て僧となり</w:t>
      </w:r>
      <w:r w:rsidR="00E35F91">
        <w:ruby>
          <w:rubyPr>
            <w:rubyAlign w:val="distributeSpace"/>
            <w:hps w:val="12"/>
            <w:hpsRaise w:val="22"/>
            <w:hpsBaseText w:val="24"/>
            <w:lid w:val="ja-JP"/>
          </w:rubyPr>
          <w:rt>
            <w:r w:rsidR="00E35F91" w:rsidRPr="00E35F91">
              <w:rPr>
                <w:sz w:val="12"/>
              </w:rPr>
              <w:t>むほん</w:t>
            </w:r>
          </w:rt>
          <w:rubyBase>
            <w:r w:rsidR="00E35F91">
              <w:t>無本</w:t>
            </w:r>
          </w:rubyBase>
        </w:ruby>
      </w:r>
      <w:r w:rsidR="00AD72B1">
        <w:rPr>
          <w:rFonts w:hint="eastAsia"/>
        </w:rPr>
        <w:t>と号したが後、韓愈に認められて還俗した。韓愈との出会いは　「推敲」の故事</w:t>
      </w:r>
      <w:r w:rsidR="00227A57">
        <w:rPr>
          <w:rFonts w:hint="eastAsia"/>
        </w:rPr>
        <w:t>として知られる。</w:t>
      </w:r>
      <w:r w:rsidR="00AF249D">
        <w:rPr>
          <w:rFonts w:hint="eastAsia"/>
        </w:rPr>
        <w:t>〈</w:t>
      </w:r>
      <w:r w:rsidR="00227A57">
        <w:rPr>
          <w:rFonts w:hint="eastAsia"/>
        </w:rPr>
        <w:t>附記</w:t>
      </w:r>
      <w:r w:rsidR="00AF249D">
        <w:rPr>
          <w:rFonts w:hint="eastAsia"/>
        </w:rPr>
        <w:t>〉</w:t>
      </w:r>
      <w:r w:rsidR="00227A57">
        <w:rPr>
          <w:rFonts w:hint="eastAsia"/>
        </w:rPr>
        <w:t>参照</w:t>
      </w:r>
      <w:r w:rsidR="00BA5DFE">
        <w:rPr>
          <w:rFonts w:hint="eastAsia"/>
        </w:rPr>
        <w:t xml:space="preserve">　進士に及第したが官途には恵まれず、地方の小官で終った。本人は苦吟の人とし　て知られ、その詩風は友人の孟郊の詩風と併せて</w:t>
      </w:r>
      <w:r w:rsidR="00E35F91">
        <w:rPr>
          <w:rFonts w:hint="eastAsia"/>
        </w:rPr>
        <w:t>「郊寒島痩」と評せられている。</w:t>
      </w:r>
    </w:p>
    <w:p w14:paraId="53B85B8D" w14:textId="587E72DE" w:rsidR="001121D1" w:rsidRDefault="00E35F91">
      <w:r>
        <w:rPr>
          <w:rFonts w:hint="eastAsia"/>
        </w:rPr>
        <w:t xml:space="preserve">　この詩は、暦の上の春も正に終わろうとする三月三十日友人の劉某に贈つたもの</w:t>
      </w:r>
      <w:r w:rsidR="00F7066A">
        <w:rPr>
          <w:rFonts w:hint="eastAsia"/>
        </w:rPr>
        <w:t xml:space="preserve">　で、</w:t>
      </w:r>
      <w:r w:rsidR="001121D1">
        <w:rPr>
          <w:rFonts w:hint="eastAsia"/>
        </w:rPr>
        <w:t>春を惜しんで苦吟する自らの感傷を詠じたもの。春の最後の夜を眠らずに共　に詩を練りましょうという</w:t>
      </w:r>
      <w:r w:rsidR="00AF249D">
        <w:rPr>
          <w:rFonts w:hint="eastAsia"/>
        </w:rPr>
        <w:t>、苦吟の人賈島らしい発想の一品です。</w:t>
      </w:r>
    </w:p>
    <w:p w14:paraId="5BDE9383" w14:textId="77777777" w:rsidR="00AF249D" w:rsidRDefault="00AF249D"/>
    <w:p w14:paraId="6A885B37" w14:textId="01FDBE3B" w:rsidR="00AF249D" w:rsidRDefault="00AF249D">
      <w:r>
        <w:rPr>
          <w:rFonts w:hint="eastAsia"/>
        </w:rPr>
        <w:t>〈附記〉</w:t>
      </w:r>
    </w:p>
    <w:p w14:paraId="1221CA86" w14:textId="35E6C738" w:rsidR="00AF249D" w:rsidRDefault="00AF249D">
      <w:r>
        <w:rPr>
          <w:rFonts w:hint="eastAsia"/>
        </w:rPr>
        <w:t xml:space="preserve">　推敲の故事</w:t>
      </w:r>
    </w:p>
    <w:p w14:paraId="5D4DBFE7" w14:textId="5F61EC83" w:rsidR="00EA5963" w:rsidRDefault="00433119" w:rsidP="004451E5">
      <w:pPr>
        <w:ind w:firstLineChars="100" w:firstLine="240"/>
      </w:pPr>
      <w:r>
        <w:rPr>
          <w:rFonts w:hint="eastAsia"/>
        </w:rPr>
        <w:t>賈</w:t>
      </w:r>
      <w:r w:rsidR="00AF249D">
        <w:rPr>
          <w:rFonts w:hint="eastAsia"/>
        </w:rPr>
        <w:t>島が未だ無名であつた</w:t>
      </w:r>
      <w:r>
        <w:rPr>
          <w:rFonts w:hint="eastAsia"/>
        </w:rPr>
        <w:t>頃、科挙に挑まんとして上京していた時、ある日驢馬に　乗り洛陽の街を行き乍ら「僧は</w:t>
      </w:r>
      <w:r w:rsidR="00935673">
        <w:ruby>
          <w:rubyPr>
            <w:rubyAlign w:val="distributeSpace"/>
            <w:hps w:val="12"/>
            <w:hpsRaise w:val="22"/>
            <w:hpsBaseText w:val="24"/>
            <w:lid w:val="ja-JP"/>
          </w:rubyPr>
          <w:rt>
            <w:r w:rsidR="00935673" w:rsidRPr="00935673">
              <w:rPr>
                <w:sz w:val="12"/>
              </w:rPr>
              <w:t>お</w:t>
            </w:r>
          </w:rt>
          <w:rubyBase>
            <w:r w:rsidR="00935673">
              <w:t>推</w:t>
            </w:r>
          </w:rubyBase>
        </w:ruby>
      </w:r>
      <w:r>
        <w:rPr>
          <w:rFonts w:hint="eastAsia"/>
        </w:rPr>
        <w:t>す月下の門」という</w:t>
      </w:r>
      <w:r w:rsidR="006C2B21">
        <w:rPr>
          <w:rFonts w:hint="eastAsia"/>
        </w:rPr>
        <w:t>一句が頭に浮かんだ。更に　この句中の「推す」を「</w:t>
      </w:r>
      <w:r w:rsidR="00935673">
        <w:ruby>
          <w:rubyPr>
            <w:rubyAlign w:val="distributeSpace"/>
            <w:hps w:val="12"/>
            <w:hpsRaise w:val="22"/>
            <w:hpsBaseText w:val="24"/>
            <w:lid w:val="ja-JP"/>
          </w:rubyPr>
          <w:rt>
            <w:r w:rsidR="00935673" w:rsidRPr="00935673">
              <w:rPr>
                <w:sz w:val="12"/>
              </w:rPr>
              <w:t>たた</w:t>
            </w:r>
          </w:rt>
          <w:rubyBase>
            <w:r w:rsidR="00935673">
              <w:t>敲</w:t>
            </w:r>
          </w:rubyBase>
        </w:ruby>
      </w:r>
      <w:r w:rsidR="006C2B21">
        <w:rPr>
          <w:rFonts w:hint="eastAsia"/>
        </w:rPr>
        <w:t>く」と改める案が浮かび、夢中で推すと敲くを手</w:t>
      </w:r>
      <w:r w:rsidR="00320149">
        <w:rPr>
          <w:rFonts w:hint="eastAsia"/>
        </w:rPr>
        <w:t>まねし乍ら進むうち、思わず都の長官の韓愈の行列に衝突してしまつた。韓愈はこれを咎めること無く、</w:t>
      </w:r>
      <w:r w:rsidR="00EA5963">
        <w:rPr>
          <w:rFonts w:hint="eastAsia"/>
        </w:rPr>
        <w:t>賈</w:t>
      </w:r>
      <w:r w:rsidR="00320149">
        <w:rPr>
          <w:rFonts w:hint="eastAsia"/>
        </w:rPr>
        <w:t>島の話を聴き</w:t>
      </w:r>
      <w:r w:rsidR="00B03125">
        <w:rPr>
          <w:rFonts w:hint="eastAsia"/>
        </w:rPr>
        <w:t>「敲く」がよいと助言し、轡を並べて帰つた。</w:t>
      </w:r>
      <w:r w:rsidR="00FC2133">
        <w:rPr>
          <w:rFonts w:hint="eastAsia"/>
        </w:rPr>
        <w:t>この句を含んだ詩「題李凝幽居」（左記）は全唐詩に収録されている。</w:t>
      </w:r>
    </w:p>
    <w:p w14:paraId="1922C4EB" w14:textId="755B85E1" w:rsidR="00C9543F" w:rsidRDefault="00C9543F">
      <w:r>
        <w:rPr>
          <w:rFonts w:hint="eastAsia"/>
        </w:rPr>
        <w:t xml:space="preserve">　　題李凝幽居</w:t>
      </w:r>
      <w:r w:rsidR="00786307">
        <w:rPr>
          <w:rFonts w:hint="eastAsia"/>
        </w:rPr>
        <w:t xml:space="preserve">　　李凝の</w:t>
      </w:r>
      <w:r w:rsidR="00690D9D">
        <w:rPr>
          <w:rFonts w:hint="eastAsia"/>
        </w:rPr>
        <w:t>幽</w:t>
      </w:r>
      <w:r w:rsidR="00786307">
        <w:rPr>
          <w:rFonts w:hint="eastAsia"/>
        </w:rPr>
        <w:t xml:space="preserve">居に題す　　　</w:t>
      </w:r>
      <w:r w:rsidR="00935673">
        <w:rPr>
          <w:rFonts w:hint="eastAsia"/>
        </w:rPr>
        <w:t>賈　島</w:t>
      </w:r>
    </w:p>
    <w:p w14:paraId="1E60BCF3" w14:textId="1D2BC7A1" w:rsidR="00844001" w:rsidRDefault="00844001" w:rsidP="00844001">
      <w:r>
        <w:rPr>
          <w:rFonts w:hint="eastAsia"/>
        </w:rPr>
        <w:t xml:space="preserve">　閒居少</w:t>
      </w:r>
      <w:r w:rsidRPr="00844001">
        <w:rPr>
          <w:rFonts w:hint="eastAsia"/>
        </w:rPr>
        <w:t>鄰</w:t>
      </w:r>
      <w:r>
        <w:rPr>
          <w:rFonts w:hint="eastAsia"/>
        </w:rPr>
        <w:t xml:space="preserve">並　　閒居　</w:t>
      </w:r>
      <w:r w:rsidR="00C84B6D">
        <w:ruby>
          <w:rubyPr>
            <w:rubyAlign w:val="distributeSpace"/>
            <w:hps w:val="12"/>
            <w:hpsRaise w:val="22"/>
            <w:hpsBaseText w:val="24"/>
            <w:lid w:val="ja-JP"/>
          </w:rubyPr>
          <w:rt>
            <w:r w:rsidR="00C84B6D" w:rsidRPr="00C84B6D">
              <w:rPr>
                <w:sz w:val="12"/>
              </w:rPr>
              <w:t>りん</w:t>
            </w:r>
          </w:rt>
          <w:rubyBase>
            <w:r w:rsidR="00C84B6D">
              <w:t>隣</w:t>
            </w:r>
          </w:rubyBase>
        </w:ruby>
      </w:r>
      <w:r w:rsidR="00C84B6D">
        <w:ruby>
          <w:rubyPr>
            <w:rubyAlign w:val="distributeSpace"/>
            <w:hps w:val="12"/>
            <w:hpsRaise w:val="22"/>
            <w:hpsBaseText w:val="24"/>
            <w:lid w:val="ja-JP"/>
          </w:rubyPr>
          <w:rt>
            <w:r w:rsidR="00C84B6D" w:rsidRPr="00C84B6D">
              <w:rPr>
                <w:sz w:val="12"/>
              </w:rPr>
              <w:t>へい</w:t>
            </w:r>
          </w:rt>
          <w:rubyBase>
            <w:r w:rsidR="00C84B6D">
              <w:t>並</w:t>
            </w:r>
          </w:rubyBase>
        </w:ruby>
      </w:r>
      <w:r>
        <w:rPr>
          <w:rFonts w:hint="eastAsia"/>
        </w:rPr>
        <w:t>少なく</w:t>
      </w:r>
    </w:p>
    <w:p w14:paraId="2B4149DB" w14:textId="679388DA" w:rsidR="00935673" w:rsidRDefault="00935673" w:rsidP="00844001">
      <w:r>
        <w:rPr>
          <w:rFonts w:hint="eastAsia"/>
        </w:rPr>
        <w:t xml:space="preserve">　草徑入荒園　　草徑　荒園に入る</w:t>
      </w:r>
    </w:p>
    <w:p w14:paraId="745C4F60" w14:textId="12F1926A" w:rsidR="00935673" w:rsidRDefault="00935673" w:rsidP="00844001">
      <w:r>
        <w:rPr>
          <w:rFonts w:hint="eastAsia"/>
        </w:rPr>
        <w:t xml:space="preserve">　鳥宿池邊樹　　鳥は宿る池辺の樹</w:t>
      </w:r>
    </w:p>
    <w:p w14:paraId="5BA95B61" w14:textId="3DF12DE0" w:rsidR="00935673" w:rsidRDefault="00935673" w:rsidP="00844001">
      <w:r>
        <w:rPr>
          <w:rFonts w:hint="eastAsia"/>
        </w:rPr>
        <w:t xml:space="preserve">　僧敲月下門　　僧は</w:t>
      </w:r>
      <w:r w:rsidR="00C84B6D">
        <w:ruby>
          <w:rubyPr>
            <w:rubyAlign w:val="distributeSpace"/>
            <w:hps w:val="12"/>
            <w:hpsRaise w:val="22"/>
            <w:hpsBaseText w:val="24"/>
            <w:lid w:val="ja-JP"/>
          </w:rubyPr>
          <w:rt>
            <w:r w:rsidR="00C84B6D" w:rsidRPr="00C84B6D">
              <w:rPr>
                <w:sz w:val="12"/>
              </w:rPr>
              <w:t>たた</w:t>
            </w:r>
          </w:rt>
          <w:rubyBase>
            <w:r w:rsidR="00C84B6D">
              <w:t>敲</w:t>
            </w:r>
          </w:rubyBase>
        </w:ruby>
      </w:r>
      <w:r>
        <w:rPr>
          <w:rFonts w:hint="eastAsia"/>
        </w:rPr>
        <w:t>く月下の門</w:t>
      </w:r>
    </w:p>
    <w:p w14:paraId="779F4350" w14:textId="2C6DEB8B" w:rsidR="00D261DD" w:rsidRDefault="00D261DD" w:rsidP="00844001">
      <w:r>
        <w:rPr>
          <w:rFonts w:hint="eastAsia"/>
        </w:rPr>
        <w:t xml:space="preserve">　過橋分夜色　　橋を過ぎ</w:t>
      </w:r>
      <w:r w:rsidR="00C84B6D">
        <w:rPr>
          <w:rFonts w:hint="eastAsia"/>
        </w:rPr>
        <w:t>て</w:t>
      </w:r>
      <w:r>
        <w:rPr>
          <w:rFonts w:hint="eastAsia"/>
        </w:rPr>
        <w:t>夜色分か</w:t>
      </w:r>
      <w:r w:rsidR="00C84B6D">
        <w:rPr>
          <w:rFonts w:hint="eastAsia"/>
        </w:rPr>
        <w:t>れ</w:t>
      </w:r>
    </w:p>
    <w:p w14:paraId="118AE691" w14:textId="740B673D" w:rsidR="00D261DD" w:rsidRDefault="00D261DD" w:rsidP="00844001">
      <w:r>
        <w:rPr>
          <w:rFonts w:hint="eastAsia"/>
        </w:rPr>
        <w:t xml:space="preserve">　移石動雲根</w:t>
      </w:r>
      <w:r w:rsidR="00C84B6D">
        <w:rPr>
          <w:rFonts w:hint="eastAsia"/>
        </w:rPr>
        <w:t xml:space="preserve">　　</w:t>
      </w:r>
      <w:r>
        <w:rPr>
          <w:rFonts w:hint="eastAsia"/>
        </w:rPr>
        <w:t>石を移りて</w:t>
      </w:r>
      <w:r w:rsidR="00D36CEC">
        <w:ruby>
          <w:rubyPr>
            <w:rubyAlign w:val="distributeSpace"/>
            <w:hps w:val="12"/>
            <w:hpsRaise w:val="22"/>
            <w:hpsBaseText w:val="24"/>
            <w:lid w:val="ja-JP"/>
          </w:rubyPr>
          <w:rt>
            <w:r w:rsidR="00D36CEC" w:rsidRPr="00D36CEC">
              <w:rPr>
                <w:sz w:val="12"/>
              </w:rPr>
              <w:t>うん</w:t>
            </w:r>
          </w:rt>
          <w:rubyBase>
            <w:r w:rsidR="00D36CEC">
              <w:t>雲</w:t>
            </w:r>
          </w:rubyBase>
        </w:ruby>
      </w:r>
      <w:r w:rsidR="00D36CEC">
        <w:ruby>
          <w:rubyPr>
            <w:rubyAlign w:val="distributeSpace"/>
            <w:hps w:val="12"/>
            <w:hpsRaise w:val="22"/>
            <w:hpsBaseText w:val="24"/>
            <w:lid w:val="ja-JP"/>
          </w:rubyPr>
          <w:rt>
            <w:r w:rsidR="00D36CEC" w:rsidRPr="00D36CEC">
              <w:rPr>
                <w:sz w:val="12"/>
              </w:rPr>
              <w:t>こん</w:t>
            </w:r>
          </w:rt>
          <w:rubyBase>
            <w:r w:rsidR="00D36CEC">
              <w:t>根</w:t>
            </w:r>
          </w:rubyBase>
        </w:ruby>
      </w:r>
      <w:r>
        <w:rPr>
          <w:rFonts w:hint="eastAsia"/>
        </w:rPr>
        <w:t>動く</w:t>
      </w:r>
    </w:p>
    <w:p w14:paraId="31E6970E" w14:textId="4DC85373" w:rsidR="00C84B6D" w:rsidRDefault="00C84B6D" w:rsidP="00844001">
      <w:r>
        <w:rPr>
          <w:rFonts w:hint="eastAsia"/>
        </w:rPr>
        <w:t xml:space="preserve">　暫去還來此　　暫く去りて</w:t>
      </w:r>
      <w:r w:rsidR="00D36CEC">
        <w:ruby>
          <w:rubyPr>
            <w:rubyAlign w:val="distributeSpace"/>
            <w:hps w:val="12"/>
            <w:hpsRaise w:val="22"/>
            <w:hpsBaseText w:val="24"/>
            <w:lid w:val="ja-JP"/>
          </w:rubyPr>
          <w:rt>
            <w:r w:rsidR="00D36CEC" w:rsidRPr="00D36CEC">
              <w:rPr>
                <w:sz w:val="12"/>
              </w:rPr>
              <w:t>また</w:t>
            </w:r>
          </w:rt>
          <w:rubyBase>
            <w:r w:rsidR="00D36CEC">
              <w:t>還</w:t>
            </w:r>
          </w:rubyBase>
        </w:ruby>
      </w:r>
      <w:r w:rsidR="00D36CEC">
        <w:ruby>
          <w:rubyPr>
            <w:rubyAlign w:val="distributeSpace"/>
            <w:hps w:val="12"/>
            <w:hpsRaise w:val="22"/>
            <w:hpsBaseText w:val="24"/>
            <w:lid w:val="ja-JP"/>
          </w:rubyPr>
          <w:rt>
            <w:r w:rsidR="00D36CEC" w:rsidRPr="00D36CEC">
              <w:rPr>
                <w:sz w:val="12"/>
              </w:rPr>
              <w:t>ここ</w:t>
            </w:r>
          </w:rt>
          <w:rubyBase>
            <w:r w:rsidR="00D36CEC">
              <w:t>此</w:t>
            </w:r>
          </w:rubyBase>
        </w:ruby>
      </w:r>
      <w:r>
        <w:rPr>
          <w:rFonts w:hint="eastAsia"/>
        </w:rPr>
        <w:t>に来れば</w:t>
      </w:r>
    </w:p>
    <w:p w14:paraId="6216C0BB" w14:textId="78D6BC62" w:rsidR="00C84B6D" w:rsidRDefault="00C84B6D" w:rsidP="00844001">
      <w:r>
        <w:rPr>
          <w:rFonts w:hint="eastAsia"/>
        </w:rPr>
        <w:t xml:space="preserve">　幽期不負言　　幽期　</w:t>
      </w:r>
      <w:r w:rsidR="00D36CEC">
        <w:ruby>
          <w:rubyPr>
            <w:rubyAlign w:val="distributeSpace"/>
            <w:hps w:val="12"/>
            <w:hpsRaise w:val="22"/>
            <w:hpsBaseText w:val="24"/>
            <w:lid w:val="ja-JP"/>
          </w:rubyPr>
          <w:rt>
            <w:r w:rsidR="00D36CEC" w:rsidRPr="00D36CEC">
              <w:rPr>
                <w:sz w:val="12"/>
              </w:rPr>
              <w:t>げん</w:t>
            </w:r>
          </w:rt>
          <w:rubyBase>
            <w:r w:rsidR="00D36CEC">
              <w:t>言</w:t>
            </w:r>
          </w:rubyBase>
        </w:ruby>
      </w:r>
      <w:r>
        <w:rPr>
          <w:rFonts w:hint="eastAsia"/>
        </w:rPr>
        <w:t>に</w:t>
      </w:r>
      <w:r w:rsidR="005B61CB">
        <w:ruby>
          <w:rubyPr>
            <w:rubyAlign w:val="distributeSpace"/>
            <w:hps w:val="12"/>
            <w:hpsRaise w:val="22"/>
            <w:hpsBaseText w:val="24"/>
            <w:lid w:val="ja-JP"/>
          </w:rubyPr>
          <w:rt>
            <w:r w:rsidR="005B61CB" w:rsidRPr="005B61CB">
              <w:rPr>
                <w:sz w:val="12"/>
              </w:rPr>
              <w:t>そむ</w:t>
            </w:r>
          </w:rt>
          <w:rubyBase>
            <w:r w:rsidR="005B61CB">
              <w:t>負</w:t>
            </w:r>
          </w:rubyBase>
        </w:ruby>
      </w:r>
      <w:r>
        <w:rPr>
          <w:rFonts w:hint="eastAsia"/>
        </w:rPr>
        <w:t>かず</w:t>
      </w:r>
    </w:p>
    <w:p w14:paraId="3C916B7B" w14:textId="0C0AFCF0" w:rsidR="005B61CB" w:rsidRPr="00C84B6D" w:rsidRDefault="005B61CB" w:rsidP="00844001">
      <w:r>
        <w:rPr>
          <w:rFonts w:hint="eastAsia"/>
        </w:rPr>
        <w:t xml:space="preserve">　　　　　　　　　　　　　　　　　　　　　　　　　　　　　　　　　　　　　　　　　　　　　　以上</w:t>
      </w:r>
    </w:p>
    <w:sectPr w:rsidR="005B61CB" w:rsidRPr="00C84B6D" w:rsidSect="00712DB3">
      <w:footerReference w:type="default" r:id="rId6"/>
      <w:pgSz w:w="16838" w:h="11906" w:orient="landscape"/>
      <w:pgMar w:top="1701" w:right="1985" w:bottom="1701" w:left="1701"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AE8D0" w14:textId="77777777" w:rsidR="00F64F37" w:rsidRDefault="00F64F37" w:rsidP="00786307">
      <w:r>
        <w:separator/>
      </w:r>
    </w:p>
  </w:endnote>
  <w:endnote w:type="continuationSeparator" w:id="0">
    <w:p w14:paraId="17772881" w14:textId="77777777" w:rsidR="00F64F37" w:rsidRDefault="00F64F37" w:rsidP="00786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517952"/>
      <w:docPartObj>
        <w:docPartGallery w:val="Page Numbers (Bottom of Page)"/>
        <w:docPartUnique/>
      </w:docPartObj>
    </w:sdtPr>
    <w:sdtContent>
      <w:p w14:paraId="497F6BB3" w14:textId="7A659B95" w:rsidR="005B61CB" w:rsidRDefault="005B61CB">
        <w:pPr>
          <w:pStyle w:val="ac"/>
          <w:jc w:val="center"/>
        </w:pPr>
        <w:r>
          <w:fldChar w:fldCharType="begin"/>
        </w:r>
        <w:r>
          <w:instrText>PAGE   \* MERGEFORMAT</w:instrText>
        </w:r>
        <w:r>
          <w:fldChar w:fldCharType="separate"/>
        </w:r>
        <w:r>
          <w:rPr>
            <w:lang w:val="ja-JP"/>
          </w:rPr>
          <w:t>2</w:t>
        </w:r>
        <w:r>
          <w:fldChar w:fldCharType="end"/>
        </w:r>
      </w:p>
    </w:sdtContent>
  </w:sdt>
  <w:p w14:paraId="16BB47F0" w14:textId="77777777" w:rsidR="005B61CB" w:rsidRDefault="005B61C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CB37E" w14:textId="77777777" w:rsidR="00F64F37" w:rsidRDefault="00F64F37" w:rsidP="00786307">
      <w:r>
        <w:separator/>
      </w:r>
    </w:p>
  </w:footnote>
  <w:footnote w:type="continuationSeparator" w:id="0">
    <w:p w14:paraId="513C81D6" w14:textId="77777777" w:rsidR="00F64F37" w:rsidRDefault="00F64F37" w:rsidP="007863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characterSpacingControl w:val="doNotCompress"/>
  <w:hdrShapeDefaults>
    <o:shapedefaults v:ext="edit" spidmax="2050">
      <v:textbox inset="5.85pt,.7pt,5.85pt,.7pt"/>
      <o:colormru v:ext="edit" colors="#cff"/>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12DB3"/>
    <w:rsid w:val="000F5B2C"/>
    <w:rsid w:val="001121D1"/>
    <w:rsid w:val="00124446"/>
    <w:rsid w:val="00164524"/>
    <w:rsid w:val="00195FAA"/>
    <w:rsid w:val="0020362A"/>
    <w:rsid w:val="002252E7"/>
    <w:rsid w:val="00227A57"/>
    <w:rsid w:val="0030762D"/>
    <w:rsid w:val="00320149"/>
    <w:rsid w:val="003475B4"/>
    <w:rsid w:val="003A4274"/>
    <w:rsid w:val="003A78DA"/>
    <w:rsid w:val="0041237E"/>
    <w:rsid w:val="00433119"/>
    <w:rsid w:val="004451E5"/>
    <w:rsid w:val="00463E68"/>
    <w:rsid w:val="004A5F1D"/>
    <w:rsid w:val="004B371A"/>
    <w:rsid w:val="00501913"/>
    <w:rsid w:val="0051366E"/>
    <w:rsid w:val="005B61CB"/>
    <w:rsid w:val="005D393A"/>
    <w:rsid w:val="00605F8B"/>
    <w:rsid w:val="00690D9D"/>
    <w:rsid w:val="006C2B21"/>
    <w:rsid w:val="00712DB3"/>
    <w:rsid w:val="00766529"/>
    <w:rsid w:val="00786307"/>
    <w:rsid w:val="007F0D50"/>
    <w:rsid w:val="00844001"/>
    <w:rsid w:val="00935673"/>
    <w:rsid w:val="00AC4B33"/>
    <w:rsid w:val="00AD72B1"/>
    <w:rsid w:val="00AF249D"/>
    <w:rsid w:val="00B03125"/>
    <w:rsid w:val="00B12D23"/>
    <w:rsid w:val="00B50EEB"/>
    <w:rsid w:val="00B5171C"/>
    <w:rsid w:val="00BA5DFE"/>
    <w:rsid w:val="00C839AD"/>
    <w:rsid w:val="00C84B6D"/>
    <w:rsid w:val="00C9543F"/>
    <w:rsid w:val="00D261DD"/>
    <w:rsid w:val="00D36CEC"/>
    <w:rsid w:val="00D74576"/>
    <w:rsid w:val="00E35F91"/>
    <w:rsid w:val="00E553A8"/>
    <w:rsid w:val="00E930A1"/>
    <w:rsid w:val="00EA5963"/>
    <w:rsid w:val="00F64F37"/>
    <w:rsid w:val="00F7066A"/>
    <w:rsid w:val="00FB0872"/>
    <w:rsid w:val="00FC2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cff"/>
    </o:shapedefaults>
    <o:shapelayout v:ext="edit">
      <o:idmap v:ext="edit" data="2"/>
    </o:shapelayout>
  </w:shapeDefaults>
  <w:decimalSymbol w:val="."/>
  <w:listSeparator w:val=","/>
  <w14:docId w14:val="33A9431E"/>
  <w15:chartTrackingRefBased/>
  <w15:docId w15:val="{AD709D3B-1AC4-47A9-8F8D-1D2E85ACD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明朝 Medium" w:eastAsia="BIZ UDP明朝 Medium" w:hAnsi="BIZ UDP明朝 Medium"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12DB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12DB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12DB3"/>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712DB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12DB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12DB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12DB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12DB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12DB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12DB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12DB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12DB3"/>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712DB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12DB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12DB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12DB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12DB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12DB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12DB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12D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2DB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12D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2DB3"/>
    <w:pPr>
      <w:spacing w:before="160" w:after="160"/>
      <w:jc w:val="center"/>
    </w:pPr>
    <w:rPr>
      <w:i/>
      <w:iCs/>
      <w:color w:val="404040" w:themeColor="text1" w:themeTint="BF"/>
    </w:rPr>
  </w:style>
  <w:style w:type="character" w:customStyle="1" w:styleId="a8">
    <w:name w:val="引用文 (文字)"/>
    <w:basedOn w:val="a0"/>
    <w:link w:val="a7"/>
    <w:uiPriority w:val="29"/>
    <w:rsid w:val="00712DB3"/>
    <w:rPr>
      <w:i/>
      <w:iCs/>
      <w:color w:val="404040" w:themeColor="text1" w:themeTint="BF"/>
    </w:rPr>
  </w:style>
  <w:style w:type="paragraph" w:styleId="a9">
    <w:name w:val="List Paragraph"/>
    <w:basedOn w:val="a"/>
    <w:uiPriority w:val="34"/>
    <w:qFormat/>
    <w:rsid w:val="00712DB3"/>
    <w:pPr>
      <w:ind w:left="720"/>
      <w:contextualSpacing/>
    </w:pPr>
  </w:style>
  <w:style w:type="character" w:styleId="21">
    <w:name w:val="Intense Emphasis"/>
    <w:basedOn w:val="a0"/>
    <w:uiPriority w:val="21"/>
    <w:qFormat/>
    <w:rsid w:val="00712DB3"/>
    <w:rPr>
      <w:i/>
      <w:iCs/>
      <w:color w:val="2F5496" w:themeColor="accent1" w:themeShade="BF"/>
    </w:rPr>
  </w:style>
  <w:style w:type="paragraph" w:styleId="22">
    <w:name w:val="Intense Quote"/>
    <w:basedOn w:val="a"/>
    <w:next w:val="a"/>
    <w:link w:val="23"/>
    <w:uiPriority w:val="30"/>
    <w:qFormat/>
    <w:rsid w:val="00712D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12DB3"/>
    <w:rPr>
      <w:i/>
      <w:iCs/>
      <w:color w:val="2F5496" w:themeColor="accent1" w:themeShade="BF"/>
    </w:rPr>
  </w:style>
  <w:style w:type="character" w:styleId="24">
    <w:name w:val="Intense Reference"/>
    <w:basedOn w:val="a0"/>
    <w:uiPriority w:val="32"/>
    <w:qFormat/>
    <w:rsid w:val="00712DB3"/>
    <w:rPr>
      <w:b/>
      <w:bCs/>
      <w:smallCaps/>
      <w:color w:val="2F5496" w:themeColor="accent1" w:themeShade="BF"/>
      <w:spacing w:val="5"/>
    </w:rPr>
  </w:style>
  <w:style w:type="paragraph" w:styleId="aa">
    <w:name w:val="header"/>
    <w:basedOn w:val="a"/>
    <w:link w:val="ab"/>
    <w:uiPriority w:val="99"/>
    <w:unhideWhenUsed/>
    <w:rsid w:val="00786307"/>
    <w:pPr>
      <w:tabs>
        <w:tab w:val="center" w:pos="4252"/>
        <w:tab w:val="right" w:pos="8504"/>
      </w:tabs>
      <w:snapToGrid w:val="0"/>
    </w:pPr>
  </w:style>
  <w:style w:type="character" w:customStyle="1" w:styleId="ab">
    <w:name w:val="ヘッダー (文字)"/>
    <w:basedOn w:val="a0"/>
    <w:link w:val="aa"/>
    <w:uiPriority w:val="99"/>
    <w:rsid w:val="00786307"/>
  </w:style>
  <w:style w:type="paragraph" w:styleId="ac">
    <w:name w:val="footer"/>
    <w:basedOn w:val="a"/>
    <w:link w:val="ad"/>
    <w:uiPriority w:val="99"/>
    <w:unhideWhenUsed/>
    <w:rsid w:val="00786307"/>
    <w:pPr>
      <w:tabs>
        <w:tab w:val="center" w:pos="4252"/>
        <w:tab w:val="right" w:pos="8504"/>
      </w:tabs>
      <w:snapToGrid w:val="0"/>
    </w:pPr>
  </w:style>
  <w:style w:type="character" w:customStyle="1" w:styleId="ad">
    <w:name w:val="フッター (文字)"/>
    <w:basedOn w:val="a0"/>
    <w:link w:val="ac"/>
    <w:uiPriority w:val="99"/>
    <w:rsid w:val="00786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589</Words>
  <Characters>3359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幸久 玉井</dc:creator>
  <cp:keywords/>
  <dc:description/>
  <cp:lastModifiedBy>美代子 五嶋</cp:lastModifiedBy>
  <cp:revision>7</cp:revision>
  <dcterms:created xsi:type="dcterms:W3CDTF">2026-02-20T11:36:00Z</dcterms:created>
  <dcterms:modified xsi:type="dcterms:W3CDTF">2026-03-10T11:58:00Z</dcterms:modified>
</cp:coreProperties>
</file>